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8E17B" w14:textId="77777777" w:rsidR="00D90D31" w:rsidRDefault="006B1238">
      <w:pPr>
        <w:spacing w:before="60" w:after="160"/>
        <w:jc w:val="center"/>
      </w:pPr>
      <w:r>
        <w:rPr>
          <w:noProof/>
        </w:rPr>
        <w:drawing>
          <wp:inline distT="0" distB="0" distL="0" distR="0" wp14:anchorId="16A7018C" wp14:editId="1FF32556">
            <wp:extent cx="2194560" cy="1086307"/>
            <wp:effectExtent l="0" t="0" r="0" b="0"/>
            <wp:docPr id="1001" name="HCNA Logo" descr="Hertfordshire County Netball Associ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HCNA Logo" descr="Hertfordshire County Netball Association logo"/>
                    <pic:cNvPicPr/>
                  </pic:nvPicPr>
                  <pic:blipFill>
                    <a:blip r:embed="rId7"/>
                    <a:stretch>
                      <a:fillRect/>
                    </a:stretch>
                  </pic:blipFill>
                  <pic:spPr>
                    <a:xfrm>
                      <a:off x="0" y="0"/>
                      <a:ext cx="2194560" cy="1086307"/>
                    </a:xfrm>
                    <a:prstGeom prst="rect">
                      <a:avLst/>
                    </a:prstGeom>
                  </pic:spPr>
                </pic:pic>
              </a:graphicData>
            </a:graphic>
          </wp:inline>
        </w:drawing>
      </w:r>
    </w:p>
    <w:p w14:paraId="05C8BCBB" w14:textId="77777777" w:rsidR="00795415" w:rsidRDefault="00265B8D">
      <w:pPr>
        <w:spacing w:after="20"/>
      </w:pPr>
      <w:r>
        <w:rPr>
          <w:b/>
          <w:bCs/>
          <w:color w:val="127A8C"/>
          <w:sz w:val="30"/>
          <w:szCs w:val="30"/>
        </w:rPr>
        <w:t>Hertfordshire County Netball Association</w:t>
      </w:r>
    </w:p>
    <w:p w14:paraId="05C8BCBC" w14:textId="77777777" w:rsidR="00795415" w:rsidRDefault="00265B8D">
      <w:pPr>
        <w:spacing w:after="60"/>
      </w:pPr>
      <w:r>
        <w:rPr>
          <w:b/>
          <w:bCs/>
          <w:sz w:val="24"/>
          <w:szCs w:val="24"/>
        </w:rPr>
        <w:t>Grow the Game in Hertfordshire — Request for Proposals (RFP)</w:t>
      </w:r>
    </w:p>
    <w:p w14:paraId="05C8BCBD" w14:textId="77777777" w:rsidR="00795415" w:rsidRDefault="00795415">
      <w:pPr>
        <w:pBdr>
          <w:bottom w:val="single" w:sz="12" w:space="1" w:color="127A8C"/>
        </w:pBdr>
        <w:spacing w:after="120"/>
      </w:pPr>
    </w:p>
    <w:p w14:paraId="05C8BCBE" w14:textId="16EB41C7" w:rsidR="00795415" w:rsidRDefault="00265B8D">
      <w:pPr>
        <w:spacing w:after="140" w:line="264" w:lineRule="auto"/>
      </w:pPr>
      <w:r>
        <w:rPr>
          <w:i/>
          <w:iCs/>
        </w:rPr>
        <w:t>HCNA is inviting proposals for initiatives that grow netball across Hertfordshire</w:t>
      </w:r>
      <w:r w:rsidR="00806DAB">
        <w:rPr>
          <w:i/>
          <w:iCs/>
        </w:rPr>
        <w:t xml:space="preserve"> county</w:t>
      </w:r>
      <w:r>
        <w:rPr>
          <w:i/>
          <w:iCs/>
        </w:rPr>
        <w:t xml:space="preserve"> — more people playing, better player development, better facilities and new programmes, from beginner to performance. We have funding available and want to back ambitious, practical ideas that we can trial locally and, where they work, grow further.</w:t>
      </w:r>
    </w:p>
    <w:p w14:paraId="05C8BCC0" w14:textId="77777777" w:rsidR="00795415" w:rsidRDefault="00265B8D">
      <w:pPr>
        <w:pStyle w:val="Heading1"/>
        <w:spacing w:before="60" w:after="120"/>
      </w:pPr>
      <w:r>
        <w:rPr>
          <w:b/>
          <w:bCs/>
          <w:color w:val="127A8C"/>
          <w:sz w:val="30"/>
          <w:szCs w:val="30"/>
        </w:rPr>
        <w:t>At a glance</w:t>
      </w:r>
    </w:p>
    <w:tbl>
      <w:tblPr>
        <w:tblW w:w="9360" w:type="dxa"/>
        <w:tblBorders>
          <w:top w:val="single" w:sz="2" w:space="0" w:color="D9D9D9"/>
          <w:left w:val="single" w:sz="2" w:space="0" w:color="D9D9D9"/>
          <w:bottom w:val="single" w:sz="2" w:space="0" w:color="D9D9D9"/>
          <w:right w:val="single" w:sz="2" w:space="0" w:color="D9D9D9"/>
          <w:insideH w:val="single" w:sz="2" w:space="0" w:color="D9D9D9"/>
          <w:insideV w:val="single" w:sz="2" w:space="0" w:color="D9D9D9"/>
        </w:tblBorders>
        <w:tblCellMar>
          <w:left w:w="10" w:type="dxa"/>
          <w:right w:w="10" w:type="dxa"/>
        </w:tblCellMar>
        <w:tblLook w:val="04A0" w:firstRow="1" w:lastRow="0" w:firstColumn="1" w:lastColumn="0" w:noHBand="0" w:noVBand="1"/>
      </w:tblPr>
      <w:tblGrid>
        <w:gridCol w:w="3000"/>
        <w:gridCol w:w="6360"/>
      </w:tblGrid>
      <w:tr w:rsidR="00795415" w14:paraId="05C8BCC3" w14:textId="77777777">
        <w:tc>
          <w:tcPr>
            <w:tcW w:w="3000" w:type="dxa"/>
            <w:shd w:val="clear" w:color="auto" w:fill="E4F1F3"/>
            <w:tcMar>
              <w:top w:w="60" w:type="dxa"/>
              <w:left w:w="110" w:type="dxa"/>
              <w:bottom w:w="60" w:type="dxa"/>
              <w:right w:w="110" w:type="dxa"/>
            </w:tcMar>
          </w:tcPr>
          <w:p w14:paraId="05C8BCC1" w14:textId="77777777" w:rsidR="00795415" w:rsidRDefault="00265B8D">
            <w:pPr>
              <w:spacing w:after="40" w:line="252" w:lineRule="auto"/>
            </w:pPr>
            <w:r>
              <w:rPr>
                <w:b/>
                <w:bCs/>
                <w:sz w:val="20"/>
                <w:szCs w:val="20"/>
              </w:rPr>
              <w:t>What we're funding</w:t>
            </w:r>
          </w:p>
        </w:tc>
        <w:tc>
          <w:tcPr>
            <w:tcW w:w="6360" w:type="dxa"/>
            <w:tcMar>
              <w:top w:w="60" w:type="dxa"/>
              <w:left w:w="110" w:type="dxa"/>
              <w:bottom w:w="60" w:type="dxa"/>
              <w:right w:w="110" w:type="dxa"/>
            </w:tcMar>
          </w:tcPr>
          <w:p w14:paraId="05C8BCC2" w14:textId="77777777" w:rsidR="00795415" w:rsidRDefault="00265B8D">
            <w:pPr>
              <w:spacing w:after="40" w:line="252" w:lineRule="auto"/>
            </w:pPr>
            <w:r>
              <w:rPr>
                <w:sz w:val="20"/>
                <w:szCs w:val="20"/>
              </w:rPr>
              <w:t>Initiatives that grow participation, player development, facilities or new programmes for netball in Hertfordshire, at any level from beginner to performance.</w:t>
            </w:r>
          </w:p>
        </w:tc>
      </w:tr>
      <w:tr w:rsidR="00795415" w14:paraId="05C8BCC6" w14:textId="77777777">
        <w:tc>
          <w:tcPr>
            <w:tcW w:w="3000" w:type="dxa"/>
            <w:shd w:val="clear" w:color="auto" w:fill="E4F1F3"/>
            <w:tcMar>
              <w:top w:w="60" w:type="dxa"/>
              <w:left w:w="110" w:type="dxa"/>
              <w:bottom w:w="60" w:type="dxa"/>
              <w:right w:w="110" w:type="dxa"/>
            </w:tcMar>
          </w:tcPr>
          <w:p w14:paraId="05C8BCC4" w14:textId="77777777" w:rsidR="00795415" w:rsidRDefault="00265B8D">
            <w:pPr>
              <w:spacing w:after="40" w:line="252" w:lineRule="auto"/>
            </w:pPr>
            <w:r>
              <w:rPr>
                <w:b/>
                <w:bCs/>
                <w:sz w:val="20"/>
                <w:szCs w:val="20"/>
              </w:rPr>
              <w:t>Funding available</w:t>
            </w:r>
          </w:p>
        </w:tc>
        <w:tc>
          <w:tcPr>
            <w:tcW w:w="6360" w:type="dxa"/>
            <w:tcMar>
              <w:top w:w="60" w:type="dxa"/>
              <w:left w:w="110" w:type="dxa"/>
              <w:bottom w:w="60" w:type="dxa"/>
              <w:right w:w="110" w:type="dxa"/>
            </w:tcMar>
          </w:tcPr>
          <w:p w14:paraId="05C8BCC5" w14:textId="280EA834" w:rsidR="00795415" w:rsidRPr="00E81374" w:rsidRDefault="00265B8D">
            <w:pPr>
              <w:spacing w:line="252" w:lineRule="auto"/>
              <w:rPr>
                <w:sz w:val="20"/>
                <w:szCs w:val="20"/>
              </w:rPr>
            </w:pPr>
            <w:r>
              <w:rPr>
                <w:sz w:val="20"/>
                <w:szCs w:val="20"/>
              </w:rPr>
              <w:t xml:space="preserve">Up to £6,000 per initiative. </w:t>
            </w:r>
          </w:p>
        </w:tc>
      </w:tr>
      <w:tr w:rsidR="00795415" w14:paraId="05C8BCC9" w14:textId="77777777">
        <w:tc>
          <w:tcPr>
            <w:tcW w:w="3000" w:type="dxa"/>
            <w:shd w:val="clear" w:color="auto" w:fill="E4F1F3"/>
            <w:tcMar>
              <w:top w:w="60" w:type="dxa"/>
              <w:left w:w="110" w:type="dxa"/>
              <w:bottom w:w="60" w:type="dxa"/>
              <w:right w:w="110" w:type="dxa"/>
            </w:tcMar>
          </w:tcPr>
          <w:p w14:paraId="05C8BCC7" w14:textId="77777777" w:rsidR="00795415" w:rsidRDefault="00265B8D">
            <w:pPr>
              <w:spacing w:after="40" w:line="252" w:lineRule="auto"/>
            </w:pPr>
            <w:r>
              <w:rPr>
                <w:b/>
                <w:bCs/>
                <w:sz w:val="20"/>
                <w:szCs w:val="20"/>
              </w:rPr>
              <w:t>Funding model</w:t>
            </w:r>
          </w:p>
        </w:tc>
        <w:tc>
          <w:tcPr>
            <w:tcW w:w="6360" w:type="dxa"/>
            <w:tcMar>
              <w:top w:w="60" w:type="dxa"/>
              <w:left w:w="110" w:type="dxa"/>
              <w:bottom w:w="60" w:type="dxa"/>
              <w:right w:w="110" w:type="dxa"/>
            </w:tcMar>
          </w:tcPr>
          <w:p w14:paraId="05C8BCC8" w14:textId="653BCD6B" w:rsidR="00795415" w:rsidRDefault="007C5C62">
            <w:pPr>
              <w:spacing w:after="40" w:line="252" w:lineRule="auto"/>
            </w:pPr>
            <w:r>
              <w:rPr>
                <w:sz w:val="20"/>
                <w:szCs w:val="20"/>
              </w:rPr>
              <w:t>Preference for a Phased approach: a Phase 1 trial, with the option of Phase 2 follow-on funding if the trial succeeds. Successful ideas may also be supported to scale into the East region or nationally.</w:t>
            </w:r>
          </w:p>
        </w:tc>
      </w:tr>
      <w:tr w:rsidR="00795415" w14:paraId="05C8BCCC" w14:textId="77777777">
        <w:tc>
          <w:tcPr>
            <w:tcW w:w="3000" w:type="dxa"/>
            <w:shd w:val="clear" w:color="auto" w:fill="E4F1F3"/>
            <w:tcMar>
              <w:top w:w="60" w:type="dxa"/>
              <w:left w:w="110" w:type="dxa"/>
              <w:bottom w:w="60" w:type="dxa"/>
              <w:right w:w="110" w:type="dxa"/>
            </w:tcMar>
          </w:tcPr>
          <w:p w14:paraId="05C8BCCA" w14:textId="77777777" w:rsidR="00795415" w:rsidRDefault="00265B8D">
            <w:pPr>
              <w:spacing w:after="40" w:line="252" w:lineRule="auto"/>
            </w:pPr>
            <w:r>
              <w:rPr>
                <w:b/>
                <w:bCs/>
                <w:sz w:val="20"/>
                <w:szCs w:val="20"/>
              </w:rPr>
              <w:t>Who can apply</w:t>
            </w:r>
          </w:p>
        </w:tc>
        <w:tc>
          <w:tcPr>
            <w:tcW w:w="6360" w:type="dxa"/>
            <w:tcMar>
              <w:top w:w="60" w:type="dxa"/>
              <w:left w:w="110" w:type="dxa"/>
              <w:bottom w:w="60" w:type="dxa"/>
              <w:right w:w="110" w:type="dxa"/>
            </w:tcMar>
          </w:tcPr>
          <w:p w14:paraId="05C8BCCB" w14:textId="5CAC2980" w:rsidR="00795415" w:rsidRDefault="00B2341E">
            <w:pPr>
              <w:spacing w:after="40" w:line="252" w:lineRule="auto"/>
            </w:pPr>
            <w:r>
              <w:rPr>
                <w:sz w:val="20"/>
                <w:szCs w:val="20"/>
              </w:rPr>
              <w:t>Hertfordshire a</w:t>
            </w:r>
            <w:r w:rsidR="00265B8D">
              <w:rPr>
                <w:sz w:val="20"/>
                <w:szCs w:val="20"/>
              </w:rPr>
              <w:t>ffiliated clubs, individuals leading a netball project</w:t>
            </w:r>
            <w:r>
              <w:rPr>
                <w:sz w:val="20"/>
                <w:szCs w:val="20"/>
              </w:rPr>
              <w:t xml:space="preserve"> in Hertfordshire</w:t>
            </w:r>
            <w:r w:rsidR="00265B8D">
              <w:rPr>
                <w:sz w:val="20"/>
                <w:szCs w:val="20"/>
              </w:rPr>
              <w:t xml:space="preserve">, </w:t>
            </w:r>
            <w:r>
              <w:rPr>
                <w:sz w:val="20"/>
                <w:szCs w:val="20"/>
              </w:rPr>
              <w:t xml:space="preserve">Hertfordshire </w:t>
            </w:r>
            <w:r w:rsidR="00265B8D">
              <w:rPr>
                <w:sz w:val="20"/>
                <w:szCs w:val="20"/>
              </w:rPr>
              <w:t xml:space="preserve">schools/colleges, </w:t>
            </w:r>
            <w:r>
              <w:rPr>
                <w:sz w:val="20"/>
                <w:szCs w:val="20"/>
              </w:rPr>
              <w:t xml:space="preserve">Hertfordshire </w:t>
            </w:r>
            <w:r w:rsidR="00265B8D">
              <w:rPr>
                <w:sz w:val="20"/>
                <w:szCs w:val="20"/>
              </w:rPr>
              <w:t xml:space="preserve">leagues, and </w:t>
            </w:r>
            <w:r>
              <w:rPr>
                <w:sz w:val="20"/>
                <w:szCs w:val="20"/>
              </w:rPr>
              <w:t xml:space="preserve">Hertfordshire </w:t>
            </w:r>
            <w:r w:rsidR="00265B8D">
              <w:rPr>
                <w:sz w:val="20"/>
                <w:szCs w:val="20"/>
              </w:rPr>
              <w:t>community organisations working with an affiliated club (see Section 4).</w:t>
            </w:r>
            <w:r w:rsidR="00365FDB">
              <w:rPr>
                <w:sz w:val="20"/>
                <w:szCs w:val="20"/>
              </w:rPr>
              <w:t xml:space="preserve"> Only not-for-profit organizations can apply for the funding.</w:t>
            </w:r>
          </w:p>
        </w:tc>
      </w:tr>
      <w:tr w:rsidR="00795415" w14:paraId="05C8BCD2" w14:textId="77777777">
        <w:tc>
          <w:tcPr>
            <w:tcW w:w="3000" w:type="dxa"/>
            <w:shd w:val="clear" w:color="auto" w:fill="E4F1F3"/>
            <w:tcMar>
              <w:top w:w="60" w:type="dxa"/>
              <w:left w:w="110" w:type="dxa"/>
              <w:bottom w:w="60" w:type="dxa"/>
              <w:right w:w="110" w:type="dxa"/>
            </w:tcMar>
          </w:tcPr>
          <w:p w14:paraId="05C8BCD0" w14:textId="77777777" w:rsidR="00795415" w:rsidRDefault="00265B8D">
            <w:pPr>
              <w:spacing w:after="40" w:line="252" w:lineRule="auto"/>
            </w:pPr>
            <w:r>
              <w:rPr>
                <w:b/>
                <w:bCs/>
                <w:sz w:val="20"/>
                <w:szCs w:val="20"/>
              </w:rPr>
              <w:t>How to apply</w:t>
            </w:r>
          </w:p>
        </w:tc>
        <w:tc>
          <w:tcPr>
            <w:tcW w:w="6360" w:type="dxa"/>
            <w:tcMar>
              <w:top w:w="60" w:type="dxa"/>
              <w:left w:w="110" w:type="dxa"/>
              <w:bottom w:w="60" w:type="dxa"/>
              <w:right w:w="110" w:type="dxa"/>
            </w:tcMar>
          </w:tcPr>
          <w:p w14:paraId="05C8BCD1" w14:textId="77777777" w:rsidR="00795415" w:rsidRDefault="00265B8D">
            <w:pPr>
              <w:spacing w:after="40" w:line="252" w:lineRule="auto"/>
            </w:pPr>
            <w:r>
              <w:rPr>
                <w:sz w:val="20"/>
                <w:szCs w:val="20"/>
              </w:rPr>
              <w:t>Complete the Proposal Form (Appendix A) and email it, with any supporting documents, to hertsnetballtreasurer@gmail.com.</w:t>
            </w:r>
          </w:p>
        </w:tc>
      </w:tr>
      <w:tr w:rsidR="00795415" w14:paraId="05C8BCD5" w14:textId="77777777">
        <w:tc>
          <w:tcPr>
            <w:tcW w:w="3000" w:type="dxa"/>
            <w:shd w:val="clear" w:color="auto" w:fill="E4F1F3"/>
            <w:tcMar>
              <w:top w:w="60" w:type="dxa"/>
              <w:left w:w="110" w:type="dxa"/>
              <w:bottom w:w="60" w:type="dxa"/>
              <w:right w:w="110" w:type="dxa"/>
            </w:tcMar>
          </w:tcPr>
          <w:p w14:paraId="05C8BCD3" w14:textId="77777777" w:rsidR="00795415" w:rsidRDefault="00265B8D">
            <w:pPr>
              <w:spacing w:after="40" w:line="252" w:lineRule="auto"/>
            </w:pPr>
            <w:r>
              <w:rPr>
                <w:b/>
                <w:bCs/>
                <w:sz w:val="20"/>
                <w:szCs w:val="20"/>
              </w:rPr>
              <w:t>Decision</w:t>
            </w:r>
          </w:p>
        </w:tc>
        <w:tc>
          <w:tcPr>
            <w:tcW w:w="6360" w:type="dxa"/>
            <w:tcMar>
              <w:top w:w="60" w:type="dxa"/>
              <w:left w:w="110" w:type="dxa"/>
              <w:bottom w:w="60" w:type="dxa"/>
              <w:right w:w="110" w:type="dxa"/>
            </w:tcMar>
          </w:tcPr>
          <w:p w14:paraId="05C8BCD4" w14:textId="1D39D8C0" w:rsidR="00795415" w:rsidRDefault="00265B8D">
            <w:pPr>
              <w:spacing w:after="40" w:line="252" w:lineRule="auto"/>
            </w:pPr>
            <w:r>
              <w:rPr>
                <w:sz w:val="20"/>
                <w:szCs w:val="20"/>
              </w:rPr>
              <w:t xml:space="preserve">Applicants notified within </w:t>
            </w:r>
            <w:r w:rsidR="00806DAB">
              <w:rPr>
                <w:sz w:val="20"/>
                <w:szCs w:val="20"/>
              </w:rPr>
              <w:t>8</w:t>
            </w:r>
            <w:r>
              <w:rPr>
                <w:sz w:val="20"/>
                <w:szCs w:val="20"/>
              </w:rPr>
              <w:t xml:space="preserve"> weeks </w:t>
            </w:r>
            <w:r w:rsidR="00806DAB">
              <w:rPr>
                <w:sz w:val="20"/>
                <w:szCs w:val="20"/>
              </w:rPr>
              <w:t>of submission</w:t>
            </w:r>
          </w:p>
        </w:tc>
      </w:tr>
      <w:tr w:rsidR="00795415" w14:paraId="05C8BCD8" w14:textId="77777777">
        <w:tc>
          <w:tcPr>
            <w:tcW w:w="3000" w:type="dxa"/>
            <w:shd w:val="clear" w:color="auto" w:fill="E4F1F3"/>
            <w:tcMar>
              <w:top w:w="60" w:type="dxa"/>
              <w:left w:w="110" w:type="dxa"/>
              <w:bottom w:w="60" w:type="dxa"/>
              <w:right w:w="110" w:type="dxa"/>
            </w:tcMar>
          </w:tcPr>
          <w:p w14:paraId="05C8BCD6" w14:textId="77777777" w:rsidR="00795415" w:rsidRDefault="00265B8D">
            <w:pPr>
              <w:spacing w:after="40" w:line="252" w:lineRule="auto"/>
            </w:pPr>
            <w:r>
              <w:rPr>
                <w:b/>
                <w:bCs/>
                <w:sz w:val="20"/>
                <w:szCs w:val="20"/>
              </w:rPr>
              <w:t>Questions</w:t>
            </w:r>
          </w:p>
        </w:tc>
        <w:tc>
          <w:tcPr>
            <w:tcW w:w="6360" w:type="dxa"/>
            <w:tcMar>
              <w:top w:w="60" w:type="dxa"/>
              <w:left w:w="110" w:type="dxa"/>
              <w:bottom w:w="60" w:type="dxa"/>
              <w:right w:w="110" w:type="dxa"/>
            </w:tcMar>
          </w:tcPr>
          <w:p w14:paraId="05C8BCD7" w14:textId="4F3D10D8" w:rsidR="00795415" w:rsidRDefault="00265B8D">
            <w:pPr>
              <w:spacing w:after="40" w:line="252" w:lineRule="auto"/>
            </w:pPr>
            <w:r>
              <w:rPr>
                <w:sz w:val="20"/>
                <w:szCs w:val="20"/>
              </w:rPr>
              <w:t>Email the Treasurer (Chris Newton-Smith) at hertsnetballtreasurer@gmail.com.</w:t>
            </w:r>
          </w:p>
        </w:tc>
      </w:tr>
      <w:tr w:rsidR="00807A92" w14:paraId="63B39DCF" w14:textId="77777777">
        <w:tc>
          <w:tcPr>
            <w:tcW w:w="3000" w:type="dxa"/>
            <w:shd w:val="clear" w:color="auto" w:fill="E4F1F3"/>
            <w:tcMar>
              <w:top w:w="60" w:type="dxa"/>
              <w:left w:w="110" w:type="dxa"/>
              <w:bottom w:w="60" w:type="dxa"/>
              <w:right w:w="110" w:type="dxa"/>
            </w:tcMar>
          </w:tcPr>
          <w:p w14:paraId="7F7C1E3F" w14:textId="13A0547B" w:rsidR="00807A92" w:rsidRDefault="00807A92">
            <w:pPr>
              <w:spacing w:after="40" w:line="252" w:lineRule="auto"/>
              <w:rPr>
                <w:b/>
                <w:bCs/>
                <w:sz w:val="20"/>
                <w:szCs w:val="20"/>
              </w:rPr>
            </w:pPr>
            <w:r>
              <w:rPr>
                <w:b/>
                <w:bCs/>
                <w:sz w:val="20"/>
                <w:szCs w:val="20"/>
              </w:rPr>
              <w:t>Timeline</w:t>
            </w:r>
          </w:p>
        </w:tc>
        <w:tc>
          <w:tcPr>
            <w:tcW w:w="6360" w:type="dxa"/>
            <w:tcMar>
              <w:top w:w="60" w:type="dxa"/>
              <w:left w:w="110" w:type="dxa"/>
              <w:bottom w:w="60" w:type="dxa"/>
              <w:right w:w="110" w:type="dxa"/>
            </w:tcMar>
          </w:tcPr>
          <w:p w14:paraId="57A157D6" w14:textId="0BA2B938" w:rsidR="00807A92" w:rsidRDefault="00807A92">
            <w:pPr>
              <w:spacing w:after="40" w:line="252" w:lineRule="auto"/>
              <w:rPr>
                <w:sz w:val="20"/>
                <w:szCs w:val="20"/>
              </w:rPr>
            </w:pPr>
            <w:r>
              <w:rPr>
                <w:sz w:val="20"/>
                <w:szCs w:val="20"/>
              </w:rPr>
              <w:t>This is a</w:t>
            </w:r>
            <w:r w:rsidR="006348E2">
              <w:rPr>
                <w:sz w:val="20"/>
                <w:szCs w:val="20"/>
              </w:rPr>
              <w:t>n RFP without a specific deadline. It will continue to accept proposals</w:t>
            </w:r>
            <w:r w:rsidR="00A87518">
              <w:rPr>
                <w:sz w:val="20"/>
                <w:szCs w:val="20"/>
              </w:rPr>
              <w:t xml:space="preserve"> for as long as HCNA keeps the RFP active.</w:t>
            </w:r>
          </w:p>
        </w:tc>
      </w:tr>
    </w:tbl>
    <w:p w14:paraId="05C8BCDB" w14:textId="77777777" w:rsidR="00795415" w:rsidRDefault="00265B8D">
      <w:r>
        <w:br w:type="page"/>
      </w:r>
    </w:p>
    <w:p w14:paraId="05C8BCDC" w14:textId="77777777" w:rsidR="00795415" w:rsidRDefault="00265B8D">
      <w:pPr>
        <w:pStyle w:val="Heading2"/>
        <w:spacing w:before="240" w:after="100"/>
      </w:pPr>
      <w:r>
        <w:rPr>
          <w:b/>
          <w:bCs/>
          <w:color w:val="127A8C"/>
          <w:sz w:val="24"/>
          <w:szCs w:val="24"/>
        </w:rPr>
        <w:lastRenderedPageBreak/>
        <w:t>1. Purpose and background</w:t>
      </w:r>
    </w:p>
    <w:p w14:paraId="05C8BCDD" w14:textId="743F38B4" w:rsidR="00795415" w:rsidRDefault="00265B8D">
      <w:pPr>
        <w:spacing w:after="120" w:line="264" w:lineRule="auto"/>
      </w:pPr>
      <w:r>
        <w:t xml:space="preserve">HCNA reinvests into the grassroots game. Alongside our Financial Support policy (which offers grants and hardship support of up to £1,000), we are opening a larger fund to back initiatives that grow netball across </w:t>
      </w:r>
      <w:r w:rsidR="00806DAB">
        <w:t>Hertfordshire</w:t>
      </w:r>
      <w:r>
        <w:t xml:space="preserve"> county.</w:t>
      </w:r>
    </w:p>
    <w:p w14:paraId="05C8BCDE" w14:textId="1BD47580" w:rsidR="00795415" w:rsidRDefault="00BE0426">
      <w:pPr>
        <w:spacing w:after="120" w:line="264" w:lineRule="auto"/>
      </w:pPr>
      <w:r>
        <w:t>We want to hear ambitious ideas that could meaningfully increase the number of people playing netball in Hertfordshire and improve the quality of their experience.</w:t>
      </w:r>
    </w:p>
    <w:p w14:paraId="05C8BCDF" w14:textId="7CBF5D73" w:rsidR="00795415" w:rsidRDefault="00265B8D" w:rsidP="00BE0426">
      <w:pPr>
        <w:tabs>
          <w:tab w:val="left" w:pos="4320"/>
        </w:tabs>
        <w:spacing w:after="120" w:line="264" w:lineRule="auto"/>
      </w:pPr>
      <w:r>
        <w:rPr>
          <w:b/>
          <w:bCs/>
        </w:rPr>
        <w:t>We are open to two things in particular:</w:t>
      </w:r>
      <w:r>
        <w:rPr>
          <w:b/>
          <w:bCs/>
        </w:rPr>
        <w:tab/>
      </w:r>
    </w:p>
    <w:p w14:paraId="05C8BCE0" w14:textId="54710D25" w:rsidR="00795415" w:rsidRDefault="00265B8D">
      <w:pPr>
        <w:pStyle w:val="ListParagraph"/>
        <w:numPr>
          <w:ilvl w:val="0"/>
          <w:numId w:val="1"/>
        </w:numPr>
        <w:spacing w:after="60" w:line="260" w:lineRule="auto"/>
      </w:pPr>
      <w:r>
        <w:rPr>
          <w:b/>
          <w:bCs/>
        </w:rPr>
        <w:t xml:space="preserve">Trial then grow. </w:t>
      </w:r>
      <w:r>
        <w:t>Proposals that test a new approach, with the option of further funding to build on it if the trial works.</w:t>
      </w:r>
    </w:p>
    <w:p w14:paraId="05C8BCE1" w14:textId="5585BBAE" w:rsidR="00795415" w:rsidRDefault="00265B8D">
      <w:pPr>
        <w:pStyle w:val="ListParagraph"/>
        <w:numPr>
          <w:ilvl w:val="0"/>
          <w:numId w:val="1"/>
        </w:numPr>
        <w:spacing w:after="60" w:line="260" w:lineRule="auto"/>
      </w:pPr>
      <w:r>
        <w:rPr>
          <w:b/>
          <w:bCs/>
        </w:rPr>
        <w:t xml:space="preserve">Local then wider. </w:t>
      </w:r>
      <w:r>
        <w:t>Ideas that can be trialled in Hertfordshire and, if successful, expanded across the East region or nationally, so a good idea developed here can benefit netball beyond the county.</w:t>
      </w:r>
    </w:p>
    <w:p w14:paraId="05C8BCE2" w14:textId="1180D202" w:rsidR="00795415" w:rsidRDefault="00265B8D">
      <w:pPr>
        <w:spacing w:after="120" w:line="264" w:lineRule="auto"/>
      </w:pPr>
      <w:r>
        <w:t>This RFP sits alongside our Financial Support policy, our Grant &amp; Mentoring Scheme for coaches, and our Officials Grant Scheme for umpires. If your idea is a small equipment or project request under £1,000, the standard Grant route may be quicker.</w:t>
      </w:r>
    </w:p>
    <w:p w14:paraId="05C8BCE3" w14:textId="77777777" w:rsidR="00795415" w:rsidRDefault="00265B8D">
      <w:pPr>
        <w:pStyle w:val="Heading2"/>
        <w:spacing w:before="240" w:after="100"/>
      </w:pPr>
      <w:r>
        <w:rPr>
          <w:b/>
          <w:bCs/>
          <w:color w:val="127A8C"/>
          <w:sz w:val="24"/>
          <w:szCs w:val="24"/>
        </w:rPr>
        <w:t>2. What we're looking for</w:t>
      </w:r>
    </w:p>
    <w:p w14:paraId="05C8BCE4" w14:textId="2CA09740" w:rsidR="00795415" w:rsidRDefault="00265B8D">
      <w:pPr>
        <w:spacing w:after="120" w:line="264" w:lineRule="auto"/>
      </w:pPr>
      <w:r>
        <w:t xml:space="preserve">We want practical initiatives with a focus on growing the game. Your proposal does not have to fit neatly into one theme. </w:t>
      </w:r>
    </w:p>
    <w:p w14:paraId="05C8BCE5" w14:textId="77777777" w:rsidR="00795415" w:rsidRDefault="00265B8D">
      <w:pPr>
        <w:spacing w:before="140" w:after="60"/>
      </w:pPr>
      <w:r>
        <w:rPr>
          <w:b/>
          <w:bCs/>
        </w:rPr>
        <w:t>Priority themes</w:t>
      </w:r>
    </w:p>
    <w:p w14:paraId="05C8BCE6" w14:textId="7834886E" w:rsidR="00795415" w:rsidRDefault="00265B8D">
      <w:pPr>
        <w:pStyle w:val="ListParagraph"/>
        <w:numPr>
          <w:ilvl w:val="0"/>
          <w:numId w:val="1"/>
        </w:numPr>
        <w:spacing w:after="60" w:line="260" w:lineRule="auto"/>
      </w:pPr>
      <w:r>
        <w:rPr>
          <w:b/>
          <w:bCs/>
        </w:rPr>
        <w:t>Growing participation and new audiences</w:t>
      </w:r>
    </w:p>
    <w:p w14:paraId="05C8BCE7" w14:textId="1262E943" w:rsidR="00795415" w:rsidRDefault="00DE2864">
      <w:pPr>
        <w:pStyle w:val="ListParagraph"/>
        <w:numPr>
          <w:ilvl w:val="0"/>
          <w:numId w:val="1"/>
        </w:numPr>
        <w:spacing w:after="60" w:line="260" w:lineRule="auto"/>
      </w:pPr>
      <w:r>
        <w:rPr>
          <w:b/>
          <w:bCs/>
        </w:rPr>
        <w:t>Retaining and developing existing players</w:t>
      </w:r>
    </w:p>
    <w:p w14:paraId="70BE7314" w14:textId="779B6835" w:rsidR="00897171" w:rsidRDefault="00897171" w:rsidP="00897171">
      <w:pPr>
        <w:pStyle w:val="ListParagraph"/>
        <w:numPr>
          <w:ilvl w:val="0"/>
          <w:numId w:val="1"/>
        </w:numPr>
        <w:spacing w:after="60" w:line="260" w:lineRule="auto"/>
      </w:pPr>
      <w:r>
        <w:rPr>
          <w:b/>
          <w:bCs/>
        </w:rPr>
        <w:t>Player development and pathway</w:t>
      </w:r>
      <w:r>
        <w:t xml:space="preserve"> </w:t>
      </w:r>
    </w:p>
    <w:p w14:paraId="05C8BCE8" w14:textId="1FF9B44A" w:rsidR="00795415" w:rsidRDefault="00265B8D">
      <w:pPr>
        <w:pStyle w:val="ListParagraph"/>
        <w:numPr>
          <w:ilvl w:val="0"/>
          <w:numId w:val="1"/>
        </w:numPr>
        <w:spacing w:after="60" w:line="260" w:lineRule="auto"/>
      </w:pPr>
      <w:r>
        <w:rPr>
          <w:b/>
          <w:bCs/>
        </w:rPr>
        <w:t>Facilities and access</w:t>
      </w:r>
    </w:p>
    <w:p w14:paraId="05C8BCE9" w14:textId="49863840" w:rsidR="00795415" w:rsidRDefault="00265B8D">
      <w:pPr>
        <w:pStyle w:val="ListParagraph"/>
        <w:numPr>
          <w:ilvl w:val="0"/>
          <w:numId w:val="1"/>
        </w:numPr>
        <w:spacing w:after="60" w:line="260" w:lineRule="auto"/>
      </w:pPr>
      <w:r>
        <w:rPr>
          <w:b/>
          <w:bCs/>
        </w:rPr>
        <w:t>New programmes and formats</w:t>
      </w:r>
    </w:p>
    <w:p w14:paraId="05C8BCEE" w14:textId="77777777" w:rsidR="00795415" w:rsidRDefault="00265B8D">
      <w:pPr>
        <w:pStyle w:val="Heading2"/>
        <w:spacing w:before="240" w:after="100"/>
      </w:pPr>
      <w:r>
        <w:rPr>
          <w:b/>
          <w:bCs/>
          <w:color w:val="127A8C"/>
          <w:sz w:val="24"/>
          <w:szCs w:val="24"/>
        </w:rPr>
        <w:t>3. How much, and how the funding works</w:t>
      </w:r>
    </w:p>
    <w:p w14:paraId="05C8BCEF" w14:textId="5A31435F" w:rsidR="00795415" w:rsidRDefault="00265B8D">
      <w:pPr>
        <w:pStyle w:val="ListParagraph"/>
        <w:numPr>
          <w:ilvl w:val="0"/>
          <w:numId w:val="1"/>
        </w:numPr>
        <w:spacing w:after="60" w:line="260" w:lineRule="auto"/>
      </w:pPr>
      <w:r>
        <w:rPr>
          <w:b/>
          <w:bCs/>
        </w:rPr>
        <w:t xml:space="preserve">Maximum per initiative: </w:t>
      </w:r>
      <w:r>
        <w:t xml:space="preserve">up to </w:t>
      </w:r>
      <w:r>
        <w:rPr>
          <w:b/>
          <w:bCs/>
        </w:rPr>
        <w:t>£6,000</w:t>
      </w:r>
      <w:r>
        <w:t xml:space="preserve"> in total across both phases.</w:t>
      </w:r>
    </w:p>
    <w:p w14:paraId="05C8BCF0" w14:textId="318A45C7" w:rsidR="00795415" w:rsidRDefault="00265B8D">
      <w:pPr>
        <w:pStyle w:val="ListParagraph"/>
        <w:numPr>
          <w:ilvl w:val="0"/>
          <w:numId w:val="1"/>
        </w:numPr>
        <w:spacing w:after="60" w:line="260" w:lineRule="auto"/>
      </w:pPr>
      <w:r>
        <w:rPr>
          <w:b/>
          <w:bCs/>
        </w:rPr>
        <w:t xml:space="preserve">Phase 1 (trial): </w:t>
      </w:r>
      <w:r>
        <w:t>a first award to test the approach — suggested up to £3,000. This is where most proposals should start.</w:t>
      </w:r>
    </w:p>
    <w:p w14:paraId="05C8BCF1" w14:textId="66A55D3B" w:rsidR="00795415" w:rsidRDefault="00265B8D">
      <w:pPr>
        <w:pStyle w:val="ListParagraph"/>
        <w:numPr>
          <w:ilvl w:val="0"/>
          <w:numId w:val="1"/>
        </w:numPr>
        <w:spacing w:after="60" w:line="260" w:lineRule="auto"/>
      </w:pPr>
      <w:r>
        <w:rPr>
          <w:b/>
          <w:bCs/>
        </w:rPr>
        <w:t xml:space="preserve">Phase 2 (build on success): </w:t>
      </w:r>
      <w:r>
        <w:t>a follow-on award of up to the balance of the £6,000 cap, released only if Phase 1 meets agreed success measures and subject to a short review. Phase 2 is not guaranteed, and you should set it out in your proposal as an option.</w:t>
      </w:r>
    </w:p>
    <w:p w14:paraId="05C8BCF4" w14:textId="77777777" w:rsidR="00795415" w:rsidRDefault="00265B8D">
      <w:pPr>
        <w:spacing w:before="140" w:after="60"/>
      </w:pPr>
      <w:r>
        <w:rPr>
          <w:b/>
          <w:bCs/>
        </w:rPr>
        <w:t>What we will fund</w:t>
      </w:r>
    </w:p>
    <w:p w14:paraId="05C8BCF5" w14:textId="7746BDFA" w:rsidR="00795415" w:rsidRDefault="00265B8D">
      <w:pPr>
        <w:spacing w:after="120" w:line="264" w:lineRule="auto"/>
      </w:pPr>
      <w:r>
        <w:t>Equipment, coaching and delivery costs, facility/court hire, programme and event costs, promotion and marketing of the initiative, workforce training tied to delivery, and reasonable coordination costs.</w:t>
      </w:r>
    </w:p>
    <w:p w14:paraId="05C8BCF6" w14:textId="77777777" w:rsidR="00795415" w:rsidRDefault="00265B8D">
      <w:pPr>
        <w:spacing w:before="140" w:after="60"/>
      </w:pPr>
      <w:r>
        <w:rPr>
          <w:b/>
          <w:bCs/>
        </w:rPr>
        <w:t>What we won't fund</w:t>
      </w:r>
    </w:p>
    <w:p w14:paraId="05C8BCF7" w14:textId="77777777" w:rsidR="00795415" w:rsidRDefault="00265B8D">
      <w:pPr>
        <w:pStyle w:val="ListParagraph"/>
        <w:numPr>
          <w:ilvl w:val="0"/>
          <w:numId w:val="1"/>
        </w:numPr>
        <w:spacing w:after="60" w:line="260" w:lineRule="auto"/>
      </w:pPr>
      <w:r>
        <w:t>Costs already incurred before the date of application.</w:t>
      </w:r>
    </w:p>
    <w:p w14:paraId="05C8BCF8" w14:textId="77777777" w:rsidR="00795415" w:rsidRDefault="00265B8D">
      <w:pPr>
        <w:pStyle w:val="ListParagraph"/>
        <w:numPr>
          <w:ilvl w:val="0"/>
          <w:numId w:val="1"/>
        </w:numPr>
        <w:spacing w:after="60" w:line="260" w:lineRule="auto"/>
      </w:pPr>
      <w:r>
        <w:t>Activity that mainly benefits one person privately with no wider netball purpose.</w:t>
      </w:r>
    </w:p>
    <w:p w14:paraId="05C8BCFA" w14:textId="77777777" w:rsidR="00795415" w:rsidRDefault="00265B8D">
      <w:pPr>
        <w:pStyle w:val="ListParagraph"/>
        <w:numPr>
          <w:ilvl w:val="0"/>
          <w:numId w:val="1"/>
        </w:numPr>
        <w:spacing w:after="60" w:line="260" w:lineRule="auto"/>
      </w:pPr>
      <w:r>
        <w:t>Activity that does not comply with England Netball rules, safeguarding or insurance requirements.</w:t>
      </w:r>
    </w:p>
    <w:p w14:paraId="05C8BCFC" w14:textId="77777777" w:rsidR="00795415" w:rsidRDefault="00265B8D">
      <w:pPr>
        <w:pStyle w:val="ListParagraph"/>
        <w:numPr>
          <w:ilvl w:val="0"/>
          <w:numId w:val="1"/>
        </w:numPr>
        <w:spacing w:after="60" w:line="260" w:lineRule="auto"/>
      </w:pPr>
      <w:r>
        <w:t>Ongoing core running costs with no growth outcome, or activity that simply substitutes for funding you already have.</w:t>
      </w:r>
    </w:p>
    <w:p w14:paraId="05C8BCFD" w14:textId="77777777" w:rsidR="00795415" w:rsidRDefault="00265B8D">
      <w:pPr>
        <w:pStyle w:val="Heading2"/>
        <w:spacing w:before="240" w:after="100"/>
      </w:pPr>
      <w:r>
        <w:rPr>
          <w:b/>
          <w:bCs/>
          <w:color w:val="127A8C"/>
          <w:sz w:val="24"/>
          <w:szCs w:val="24"/>
        </w:rPr>
        <w:t>4. Who can apply</w:t>
      </w:r>
    </w:p>
    <w:p w14:paraId="05C8BCFE" w14:textId="77777777" w:rsidR="00795415" w:rsidRDefault="00265B8D">
      <w:pPr>
        <w:spacing w:after="120" w:line="264" w:lineRule="auto"/>
      </w:pPr>
      <w:r>
        <w:t>We welcome proposals from:</w:t>
      </w:r>
    </w:p>
    <w:p w14:paraId="05C8BCFF" w14:textId="4C6FD56E" w:rsidR="00795415" w:rsidRDefault="00265B8D">
      <w:pPr>
        <w:pStyle w:val="ListParagraph"/>
        <w:numPr>
          <w:ilvl w:val="0"/>
          <w:numId w:val="1"/>
        </w:numPr>
        <w:spacing w:after="60" w:line="260" w:lineRule="auto"/>
      </w:pPr>
      <w:r>
        <w:rPr>
          <w:b/>
          <w:bCs/>
        </w:rPr>
        <w:t xml:space="preserve">Affiliated clubs </w:t>
      </w:r>
      <w:r w:rsidR="00806DAB">
        <w:rPr>
          <w:b/>
          <w:bCs/>
        </w:rPr>
        <w:t>in Hertfordshire</w:t>
      </w:r>
    </w:p>
    <w:p w14:paraId="05C8BD00" w14:textId="77777777" w:rsidR="00795415" w:rsidRDefault="00265B8D">
      <w:pPr>
        <w:pStyle w:val="ListParagraph"/>
        <w:numPr>
          <w:ilvl w:val="0"/>
          <w:numId w:val="1"/>
        </w:numPr>
        <w:spacing w:after="60" w:line="260" w:lineRule="auto"/>
      </w:pPr>
      <w:r>
        <w:rPr>
          <w:b/>
          <w:bCs/>
        </w:rPr>
        <w:lastRenderedPageBreak/>
        <w:t xml:space="preserve">Individuals leading a project </w:t>
      </w:r>
      <w:r>
        <w:t>that benefits netball in the county (not solely themselves), who are affiliated to England Netball and to HCNA and reside in, or play/attend school in, Hertfordshire.</w:t>
      </w:r>
    </w:p>
    <w:p w14:paraId="05C8BD01" w14:textId="77777777" w:rsidR="00795415" w:rsidRDefault="00265B8D">
      <w:pPr>
        <w:pStyle w:val="ListParagraph"/>
        <w:numPr>
          <w:ilvl w:val="0"/>
          <w:numId w:val="1"/>
        </w:numPr>
        <w:spacing w:after="60" w:line="260" w:lineRule="auto"/>
      </w:pPr>
      <w:r>
        <w:rPr>
          <w:b/>
          <w:bCs/>
        </w:rPr>
        <w:t xml:space="preserve">Schools, colleges and leagues </w:t>
      </w:r>
      <w:r>
        <w:t>in Hertfordshire delivering or partnering on netball activity.</w:t>
      </w:r>
    </w:p>
    <w:p w14:paraId="05C8BD02" w14:textId="1DC89DCB" w:rsidR="00795415" w:rsidRDefault="00265B8D">
      <w:pPr>
        <w:pStyle w:val="ListParagraph"/>
        <w:numPr>
          <w:ilvl w:val="0"/>
          <w:numId w:val="1"/>
        </w:numPr>
        <w:spacing w:after="60" w:line="260" w:lineRule="auto"/>
      </w:pPr>
      <w:r>
        <w:rPr>
          <w:b/>
          <w:bCs/>
        </w:rPr>
        <w:t>Community organisations</w:t>
      </w:r>
      <w:r w:rsidR="00806DAB">
        <w:rPr>
          <w:b/>
          <w:bCs/>
        </w:rPr>
        <w:t xml:space="preserve"> </w:t>
      </w:r>
      <w:r w:rsidR="00806DAB">
        <w:t>in Hertfordshire</w:t>
      </w:r>
    </w:p>
    <w:p w14:paraId="05C8BD04" w14:textId="7A43E155" w:rsidR="00795415" w:rsidRDefault="00265B8D">
      <w:pPr>
        <w:spacing w:after="120" w:line="264" w:lineRule="auto"/>
      </w:pPr>
      <w:r>
        <w:t xml:space="preserve">Partnerships between two or more organisations are welcome. Please name a lead applicant who will hold the funding and be accountable for delivery and reporting. </w:t>
      </w:r>
      <w:r w:rsidR="006F6A6C">
        <w:t>Note that only not-for-profit organizations can apply for the funding.</w:t>
      </w:r>
    </w:p>
    <w:p w14:paraId="05C8BD06" w14:textId="77777777" w:rsidR="00795415" w:rsidRDefault="00265B8D">
      <w:pPr>
        <w:pStyle w:val="Heading2"/>
        <w:spacing w:before="240" w:after="100"/>
      </w:pPr>
      <w:r>
        <w:rPr>
          <w:b/>
          <w:bCs/>
          <w:color w:val="127A8C"/>
          <w:sz w:val="24"/>
          <w:szCs w:val="24"/>
        </w:rPr>
        <w:t>5. Trialling, scaling and legacy</w:t>
      </w:r>
    </w:p>
    <w:p w14:paraId="05C8BD07" w14:textId="77777777" w:rsidR="00795415" w:rsidRDefault="00265B8D">
      <w:pPr>
        <w:spacing w:after="120" w:line="264" w:lineRule="auto"/>
      </w:pPr>
      <w:r>
        <w:t>We are especially interested in initiatives that can grow beyond their first year. In your proposal, tell us how the idea could scale if the trial succeeds:</w:t>
      </w:r>
    </w:p>
    <w:p w14:paraId="05C8BD08" w14:textId="77777777" w:rsidR="00795415" w:rsidRDefault="00265B8D">
      <w:pPr>
        <w:pStyle w:val="ListParagraph"/>
        <w:numPr>
          <w:ilvl w:val="0"/>
          <w:numId w:val="1"/>
        </w:numPr>
        <w:spacing w:after="60" w:line="260" w:lineRule="auto"/>
      </w:pPr>
      <w:r>
        <w:rPr>
          <w:b/>
          <w:bCs/>
        </w:rPr>
        <w:t xml:space="preserve">Within Hertfordshire — </w:t>
      </w:r>
      <w:r>
        <w:t>more clubs, venues, age groups or participants across the county.</w:t>
      </w:r>
    </w:p>
    <w:p w14:paraId="05C8BD09" w14:textId="77777777" w:rsidR="00795415" w:rsidRDefault="00265B8D">
      <w:pPr>
        <w:pStyle w:val="ListParagraph"/>
        <w:numPr>
          <w:ilvl w:val="0"/>
          <w:numId w:val="1"/>
        </w:numPr>
        <w:spacing w:after="60" w:line="260" w:lineRule="auto"/>
      </w:pPr>
      <w:r>
        <w:rPr>
          <w:b/>
          <w:bCs/>
        </w:rPr>
        <w:t xml:space="preserve">Into the East region — </w:t>
      </w:r>
      <w:r>
        <w:t>where HCNA could share the model and outcomes with East Region Netball and neighbouring counties.</w:t>
      </w:r>
    </w:p>
    <w:p w14:paraId="05C8BD0A" w14:textId="77777777" w:rsidR="00795415" w:rsidRDefault="00265B8D">
      <w:pPr>
        <w:pStyle w:val="ListParagraph"/>
        <w:numPr>
          <w:ilvl w:val="0"/>
          <w:numId w:val="1"/>
        </w:numPr>
        <w:spacing w:after="60" w:line="260" w:lineRule="auto"/>
      </w:pPr>
      <w:r>
        <w:rPr>
          <w:b/>
          <w:bCs/>
        </w:rPr>
        <w:t xml:space="preserve">Nationally — </w:t>
      </w:r>
      <w:r>
        <w:t>where the approach could inform England Netball programmes or be adopted elsewhere.</w:t>
      </w:r>
    </w:p>
    <w:p w14:paraId="05C8BD0B" w14:textId="082B80F0" w:rsidR="00795415" w:rsidRDefault="00265B8D">
      <w:pPr>
        <w:spacing w:after="120" w:line="264" w:lineRule="auto"/>
      </w:pPr>
      <w:r>
        <w:t>As a condition of funding, we ask successful applicants to share what they learn — what worked, what didn't, and the numbers behind it. HCNA may use anonymised results, materials and templates from funded initiatives to help other clubs and counties. We will agree this with you and credit you.</w:t>
      </w:r>
    </w:p>
    <w:p w14:paraId="05C8BD0C" w14:textId="77777777" w:rsidR="00795415" w:rsidRDefault="00265B8D">
      <w:pPr>
        <w:pStyle w:val="Heading2"/>
        <w:spacing w:before="240" w:after="100"/>
      </w:pPr>
      <w:r>
        <w:rPr>
          <w:b/>
          <w:bCs/>
          <w:color w:val="127A8C"/>
          <w:sz w:val="24"/>
          <w:szCs w:val="24"/>
        </w:rPr>
        <w:t>6. How to apply</w:t>
      </w:r>
    </w:p>
    <w:p w14:paraId="05C8BD0D" w14:textId="77777777" w:rsidR="00795415" w:rsidRDefault="00265B8D">
      <w:pPr>
        <w:spacing w:after="120" w:line="264" w:lineRule="auto"/>
      </w:pPr>
      <w:r>
        <w:t>Complete the Proposal Form at Appendix A and email it to hertsnetballtreasurer@gmail.com, together with any quotes, letters of support or supporting documents.</w:t>
      </w:r>
    </w:p>
    <w:p w14:paraId="05C8BD0E" w14:textId="77777777" w:rsidR="00795415" w:rsidRDefault="00265B8D">
      <w:pPr>
        <w:spacing w:before="140" w:after="60"/>
      </w:pPr>
      <w:r>
        <w:rPr>
          <w:b/>
          <w:bCs/>
        </w:rPr>
        <w:t>Format and limits</w:t>
      </w:r>
    </w:p>
    <w:p w14:paraId="05C8BD0F" w14:textId="77777777" w:rsidR="00795415" w:rsidRPr="00EF0573" w:rsidRDefault="00265B8D">
      <w:pPr>
        <w:pStyle w:val="ListParagraph"/>
        <w:numPr>
          <w:ilvl w:val="0"/>
          <w:numId w:val="1"/>
        </w:numPr>
        <w:spacing w:after="60" w:line="260" w:lineRule="auto"/>
      </w:pPr>
      <w:r>
        <w:t>Answer the questions in the form. Indicative limits: initiative summary up to 300 words; each supporting answer up to 250 words. Keep it clear and practical rather than polished.</w:t>
      </w:r>
    </w:p>
    <w:p w14:paraId="05C8BD10" w14:textId="77777777" w:rsidR="00795415" w:rsidRDefault="00265B8D">
      <w:pPr>
        <w:pStyle w:val="ListParagraph"/>
        <w:numPr>
          <w:ilvl w:val="0"/>
          <w:numId w:val="1"/>
        </w:numPr>
        <w:spacing w:after="60" w:line="260" w:lineRule="auto"/>
      </w:pPr>
      <w:r>
        <w:t>Include a simple budget breakdown and, where relevant, quotes or estimates for the main costs.</w:t>
      </w:r>
    </w:p>
    <w:p w14:paraId="05C8BD11" w14:textId="77777777" w:rsidR="00795415" w:rsidRDefault="00265B8D">
      <w:pPr>
        <w:pStyle w:val="ListParagraph"/>
        <w:numPr>
          <w:ilvl w:val="0"/>
          <w:numId w:val="1"/>
        </w:numPr>
        <w:spacing w:after="60" w:line="260" w:lineRule="auto"/>
      </w:pPr>
      <w:r>
        <w:t>If you are proposing a phased initiative, set out Phase 1 in full and sketch what Phase 2 could look like.</w:t>
      </w:r>
    </w:p>
    <w:p w14:paraId="05C8BD12" w14:textId="77777777" w:rsidR="00795415" w:rsidRDefault="00265B8D">
      <w:pPr>
        <w:spacing w:before="140" w:after="60"/>
      </w:pPr>
      <w:r>
        <w:rPr>
          <w:b/>
          <w:bCs/>
        </w:rPr>
        <w:t>Questions and clarifications</w:t>
      </w:r>
    </w:p>
    <w:p w14:paraId="05C8BD13" w14:textId="2AB3641B" w:rsidR="00795415" w:rsidRDefault="00265B8D">
      <w:pPr>
        <w:spacing w:after="120" w:line="264" w:lineRule="auto"/>
      </w:pPr>
      <w:r>
        <w:t>If anything is unclear, email the Treasurer (Chris Newton-Smith). Where a question is relevant to all applicants, we may share the question and answer (without identifying you) with everyone who has registered interest.</w:t>
      </w:r>
    </w:p>
    <w:p w14:paraId="06565611" w14:textId="0963C8DC" w:rsidR="00942FD9" w:rsidRDefault="00942FD9">
      <w:pPr>
        <w:spacing w:after="120" w:line="264" w:lineRule="auto"/>
      </w:pPr>
      <w:r>
        <w:t>The Treasurer is available to work with you on developing a proposal by providing feedback, discussing questions or concerns, or by contacting you with other resources to help.</w:t>
      </w:r>
    </w:p>
    <w:p w14:paraId="05C8BD14" w14:textId="77777777" w:rsidR="00795415" w:rsidRDefault="00265B8D">
      <w:pPr>
        <w:pStyle w:val="Heading2"/>
        <w:spacing w:before="240" w:after="100"/>
      </w:pPr>
      <w:r>
        <w:rPr>
          <w:b/>
          <w:bCs/>
          <w:color w:val="127A8C"/>
          <w:sz w:val="24"/>
          <w:szCs w:val="24"/>
        </w:rPr>
        <w:t>7. How proposals will be assessed</w:t>
      </w:r>
    </w:p>
    <w:p w14:paraId="05C8BD15" w14:textId="56398252" w:rsidR="00795415" w:rsidRDefault="00807A92">
      <w:pPr>
        <w:spacing w:after="120" w:line="264" w:lineRule="auto"/>
      </w:pPr>
      <w:r>
        <w:t>The HCNA Committee</w:t>
      </w:r>
      <w:r w:rsidR="00265B8D">
        <w:t xml:space="preserve"> will assess proposals against the criteria </w:t>
      </w:r>
      <w:r w:rsidR="006F08F2">
        <w:t>above</w:t>
      </w:r>
      <w:r w:rsidR="00265B8D">
        <w:t>. Conflicts of interest are declared and recorded at the start of the meeting.</w:t>
      </w:r>
    </w:p>
    <w:p w14:paraId="7E8338B2" w14:textId="7CE7FB41" w:rsidR="00287897" w:rsidRDefault="00287897">
      <w:pPr>
        <w:spacing w:after="120" w:line="264" w:lineRule="auto"/>
      </w:pPr>
      <w:r>
        <w:t>Decision criteria includes – fit with the objective, participation &amp; impact, inclusion &amp; accessibility, deliverability &amp; value for money, sustainability &amp; scalability, and evaluation &amp; learning.</w:t>
      </w:r>
    </w:p>
    <w:p w14:paraId="05C8BD32" w14:textId="77777777" w:rsidR="00795415" w:rsidRDefault="00265B8D">
      <w:pPr>
        <w:spacing w:before="120" w:after="120" w:line="264" w:lineRule="auto"/>
      </w:pPr>
      <w:r>
        <w:rPr>
          <w:b/>
          <w:bCs/>
        </w:rPr>
        <w:t xml:space="preserve">Threshold. </w:t>
      </w:r>
      <w:r>
        <w:t>All proposals must also meet England Netball's safeguarding, insurance and eligibility requirements; proposals that fail to meet these are not funded regardless of score.</w:t>
      </w:r>
    </w:p>
    <w:p w14:paraId="05C8BD34" w14:textId="77777777" w:rsidR="00795415" w:rsidRDefault="00265B8D">
      <w:pPr>
        <w:pStyle w:val="Heading2"/>
        <w:spacing w:before="240" w:after="100"/>
      </w:pPr>
      <w:r>
        <w:rPr>
          <w:b/>
          <w:bCs/>
          <w:color w:val="127A8C"/>
          <w:sz w:val="24"/>
          <w:szCs w:val="24"/>
        </w:rPr>
        <w:t>8. If your proposal is successful</w:t>
      </w:r>
    </w:p>
    <w:p w14:paraId="05C8BD35" w14:textId="77777777" w:rsidR="00795415" w:rsidRDefault="00265B8D">
      <w:pPr>
        <w:pStyle w:val="ListParagraph"/>
        <w:numPr>
          <w:ilvl w:val="0"/>
          <w:numId w:val="1"/>
        </w:numPr>
        <w:spacing w:after="60" w:line="260" w:lineRule="auto"/>
      </w:pPr>
      <w:r>
        <w:rPr>
          <w:b/>
          <w:bCs/>
        </w:rPr>
        <w:t xml:space="preserve">Grant agreement. </w:t>
      </w:r>
      <w:r>
        <w:t>We will confirm the award, the agreed activities, success measures and any conditions in a short funding agreement or letter.</w:t>
      </w:r>
    </w:p>
    <w:p w14:paraId="05C8BD36" w14:textId="25904AFD" w:rsidR="00795415" w:rsidRDefault="00265B8D">
      <w:pPr>
        <w:pStyle w:val="ListParagraph"/>
        <w:numPr>
          <w:ilvl w:val="0"/>
          <w:numId w:val="1"/>
        </w:numPr>
        <w:spacing w:after="60" w:line="260" w:lineRule="auto"/>
      </w:pPr>
      <w:r>
        <w:rPr>
          <w:b/>
          <w:bCs/>
        </w:rPr>
        <w:lastRenderedPageBreak/>
        <w:t xml:space="preserve">Payments. </w:t>
      </w:r>
      <w:r>
        <w:t xml:space="preserve">Made by bank transfer in line with HCNA's </w:t>
      </w:r>
      <w:r w:rsidR="00807A92">
        <w:t>F</w:t>
      </w:r>
      <w:r>
        <w:t xml:space="preserve">inancial </w:t>
      </w:r>
      <w:r w:rsidR="00807A92">
        <w:t>C</w:t>
      </w:r>
      <w:r>
        <w:t xml:space="preserve">ontrols </w:t>
      </w:r>
      <w:r w:rsidR="00807A92">
        <w:t>P</w:t>
      </w:r>
      <w:r>
        <w:t>olicy. Phase 1 is typically paid on award (or in instalments for larger amounts); Phase 2 is released only after a satisfactory Phase 1 review. Where practical, HCNA will pay suppliers directly.</w:t>
      </w:r>
    </w:p>
    <w:p w14:paraId="05C8BD37" w14:textId="77777777" w:rsidR="00795415" w:rsidRDefault="00265B8D">
      <w:pPr>
        <w:pStyle w:val="ListParagraph"/>
        <w:numPr>
          <w:ilvl w:val="0"/>
          <w:numId w:val="1"/>
        </w:numPr>
        <w:spacing w:after="60" w:line="260" w:lineRule="auto"/>
      </w:pPr>
      <w:r>
        <w:rPr>
          <w:b/>
          <w:bCs/>
        </w:rPr>
        <w:t xml:space="preserve">Reporting. </w:t>
      </w:r>
      <w:r>
        <w:t>Within three months of completing Phase 1 (and again after Phase 2), send the Treasurer a short report: what you did, how many netballers benefited against your targets, what you learned, and copies of receipts or invoices. A photo or quote for HCNA communications is welcome but not required.</w:t>
      </w:r>
    </w:p>
    <w:p w14:paraId="05C8BD38" w14:textId="77777777" w:rsidR="00795415" w:rsidRDefault="00265B8D">
      <w:pPr>
        <w:pStyle w:val="ListParagraph"/>
        <w:numPr>
          <w:ilvl w:val="0"/>
          <w:numId w:val="1"/>
        </w:numPr>
        <w:spacing w:after="60" w:line="260" w:lineRule="auto"/>
      </w:pPr>
      <w:r>
        <w:rPr>
          <w:b/>
          <w:bCs/>
        </w:rPr>
        <w:t xml:space="preserve">Unused funds. </w:t>
      </w:r>
      <w:r>
        <w:t>Funds not used for the approved purpose must be returned. Non-compliance may affect future eligibility.</w:t>
      </w:r>
    </w:p>
    <w:p w14:paraId="05C8BD39" w14:textId="77777777" w:rsidR="00795415" w:rsidRDefault="00265B8D">
      <w:pPr>
        <w:pStyle w:val="ListParagraph"/>
        <w:numPr>
          <w:ilvl w:val="0"/>
          <w:numId w:val="1"/>
        </w:numPr>
        <w:spacing w:after="60" w:line="260" w:lineRule="auto"/>
      </w:pPr>
      <w:r>
        <w:rPr>
          <w:b/>
          <w:bCs/>
        </w:rPr>
        <w:t xml:space="preserve">Recognition. </w:t>
      </w:r>
      <w:r>
        <w:t>Please acknowledge HCNA's support in publicity for the initiative.</w:t>
      </w:r>
    </w:p>
    <w:p w14:paraId="05C8BD3A" w14:textId="77777777" w:rsidR="00795415" w:rsidRDefault="00265B8D">
      <w:pPr>
        <w:pStyle w:val="Heading2"/>
        <w:spacing w:before="240" w:after="100"/>
      </w:pPr>
      <w:r>
        <w:rPr>
          <w:b/>
          <w:bCs/>
          <w:color w:val="127A8C"/>
          <w:sz w:val="24"/>
          <w:szCs w:val="24"/>
        </w:rPr>
        <w:t>9. Safeguarding, data and governance</w:t>
      </w:r>
    </w:p>
    <w:p w14:paraId="05C8BD3B" w14:textId="27D1F38F" w:rsidR="00795415" w:rsidRDefault="00265B8D">
      <w:pPr>
        <w:spacing w:after="120" w:line="264" w:lineRule="auto"/>
      </w:pPr>
      <w:r>
        <w:t xml:space="preserve">All funded activity must comply with England Netball's safeguarding, equality, insurance and health and safety policies. </w:t>
      </w:r>
    </w:p>
    <w:p w14:paraId="05C8BD3C" w14:textId="77777777" w:rsidR="00795415" w:rsidRDefault="00265B8D">
      <w:pPr>
        <w:spacing w:after="120" w:line="264" w:lineRule="auto"/>
      </w:pPr>
      <w:r>
        <w:t>This RFP is consistent with the principles of Tier 1 of Sport England's Code for Sports Governance and the England Netball Region and County Governance Toolkit, and with HCNA's Financial Support policy. It is issued and overseen by the HCNA Committee.</w:t>
      </w:r>
    </w:p>
    <w:p w14:paraId="05C8BD57" w14:textId="77777777" w:rsidR="00795415" w:rsidRDefault="00265B8D">
      <w:r>
        <w:br w:type="page"/>
      </w:r>
    </w:p>
    <w:p w14:paraId="05C8BD58" w14:textId="77777777" w:rsidR="00795415" w:rsidRDefault="00265B8D">
      <w:pPr>
        <w:spacing w:after="20"/>
      </w:pPr>
      <w:r>
        <w:rPr>
          <w:b/>
          <w:bCs/>
          <w:color w:val="127A8C"/>
          <w:sz w:val="28"/>
          <w:szCs w:val="28"/>
        </w:rPr>
        <w:lastRenderedPageBreak/>
        <w:t>Appendix A — Proposal Form</w:t>
      </w:r>
    </w:p>
    <w:p w14:paraId="05C8BD59" w14:textId="77777777" w:rsidR="00795415" w:rsidRDefault="00795415">
      <w:pPr>
        <w:pBdr>
          <w:bottom w:val="single" w:sz="12" w:space="1" w:color="127A8C"/>
        </w:pBdr>
        <w:spacing w:after="120"/>
      </w:pPr>
    </w:p>
    <w:p w14:paraId="05C8BD5A" w14:textId="77777777" w:rsidR="00795415" w:rsidRDefault="00265B8D">
      <w:pPr>
        <w:spacing w:after="140" w:line="264" w:lineRule="auto"/>
      </w:pPr>
      <w:r>
        <w:rPr>
          <w:i/>
          <w:iCs/>
        </w:rPr>
        <w:t>Please complete and email to hertsnetballtreasurer@gmail.com. Read the RFP first. Keep answers clear and practical — you do not need to fill every box if a question does not apply.</w:t>
      </w:r>
    </w:p>
    <w:p w14:paraId="05C8BD5B" w14:textId="77777777" w:rsidR="00795415" w:rsidRDefault="00265B8D">
      <w:pPr>
        <w:spacing w:before="140" w:after="60"/>
      </w:pPr>
      <w:r>
        <w:rPr>
          <w:b/>
          <w:bCs/>
        </w:rPr>
        <w:t>Your details</w:t>
      </w:r>
    </w:p>
    <w:tbl>
      <w:tblPr>
        <w:tblW w:w="9360" w:type="dxa"/>
        <w:tblBorders>
          <w:top w:val="single" w:sz="2" w:space="0" w:color="D9D9D9"/>
          <w:left w:val="single" w:sz="2" w:space="0" w:color="D9D9D9"/>
          <w:bottom w:val="single" w:sz="2" w:space="0" w:color="D9D9D9"/>
          <w:right w:val="single" w:sz="2" w:space="0" w:color="D9D9D9"/>
          <w:insideH w:val="single" w:sz="2" w:space="0" w:color="D9D9D9"/>
          <w:insideV w:val="single" w:sz="2" w:space="0" w:color="D9D9D9"/>
        </w:tblBorders>
        <w:tblCellMar>
          <w:left w:w="10" w:type="dxa"/>
          <w:right w:w="10" w:type="dxa"/>
        </w:tblCellMar>
        <w:tblLook w:val="04A0" w:firstRow="1" w:lastRow="0" w:firstColumn="1" w:lastColumn="0" w:noHBand="0" w:noVBand="1"/>
      </w:tblPr>
      <w:tblGrid>
        <w:gridCol w:w="3400"/>
        <w:gridCol w:w="5960"/>
      </w:tblGrid>
      <w:tr w:rsidR="00795415" w14:paraId="05C8BD5F" w14:textId="77777777">
        <w:tc>
          <w:tcPr>
            <w:tcW w:w="3400" w:type="dxa"/>
            <w:shd w:val="clear" w:color="auto" w:fill="F3F8F9"/>
            <w:tcMar>
              <w:top w:w="60" w:type="dxa"/>
              <w:left w:w="110" w:type="dxa"/>
              <w:bottom w:w="60" w:type="dxa"/>
              <w:right w:w="110" w:type="dxa"/>
            </w:tcMar>
          </w:tcPr>
          <w:p w14:paraId="05C8BD5C" w14:textId="77777777" w:rsidR="00795415" w:rsidRDefault="00265B8D">
            <w:r>
              <w:rPr>
                <w:b/>
                <w:bCs/>
                <w:sz w:val="20"/>
                <w:szCs w:val="20"/>
              </w:rPr>
              <w:t>Applicant type</w:t>
            </w:r>
          </w:p>
          <w:p w14:paraId="05C8BD5D" w14:textId="77777777" w:rsidR="00795415" w:rsidRDefault="00265B8D">
            <w:r>
              <w:rPr>
                <w:i/>
                <w:iCs/>
                <w:color w:val="6B6B6B"/>
                <w:sz w:val="18"/>
                <w:szCs w:val="18"/>
              </w:rPr>
              <w:t>Club / Individual / School or college / League / Community organisation / Partnership</w:t>
            </w:r>
          </w:p>
        </w:tc>
        <w:tc>
          <w:tcPr>
            <w:tcW w:w="5960" w:type="dxa"/>
            <w:tcMar>
              <w:top w:w="60" w:type="dxa"/>
              <w:left w:w="110" w:type="dxa"/>
              <w:bottom w:w="60" w:type="dxa"/>
              <w:right w:w="110" w:type="dxa"/>
            </w:tcMar>
          </w:tcPr>
          <w:p w14:paraId="05C8BD5E" w14:textId="77777777" w:rsidR="00795415" w:rsidRDefault="00795415">
            <w:pPr>
              <w:spacing w:after="40" w:line="252" w:lineRule="auto"/>
            </w:pPr>
          </w:p>
        </w:tc>
      </w:tr>
      <w:tr w:rsidR="00795415" w14:paraId="05C8BD62" w14:textId="77777777">
        <w:tc>
          <w:tcPr>
            <w:tcW w:w="3400" w:type="dxa"/>
            <w:shd w:val="clear" w:color="auto" w:fill="F3F8F9"/>
            <w:tcMar>
              <w:top w:w="60" w:type="dxa"/>
              <w:left w:w="110" w:type="dxa"/>
              <w:bottom w:w="60" w:type="dxa"/>
              <w:right w:w="110" w:type="dxa"/>
            </w:tcMar>
          </w:tcPr>
          <w:p w14:paraId="05C8BD60" w14:textId="77777777" w:rsidR="00795415" w:rsidRDefault="00265B8D">
            <w:r>
              <w:rPr>
                <w:b/>
                <w:bCs/>
                <w:sz w:val="20"/>
                <w:szCs w:val="20"/>
              </w:rPr>
              <w:t>Name of lead applicant</w:t>
            </w:r>
          </w:p>
        </w:tc>
        <w:tc>
          <w:tcPr>
            <w:tcW w:w="5960" w:type="dxa"/>
            <w:tcMar>
              <w:top w:w="60" w:type="dxa"/>
              <w:left w:w="110" w:type="dxa"/>
              <w:bottom w:w="60" w:type="dxa"/>
              <w:right w:w="110" w:type="dxa"/>
            </w:tcMar>
          </w:tcPr>
          <w:p w14:paraId="05C8BD61" w14:textId="77777777" w:rsidR="00795415" w:rsidRDefault="00795415">
            <w:pPr>
              <w:spacing w:after="40" w:line="252" w:lineRule="auto"/>
            </w:pPr>
          </w:p>
        </w:tc>
      </w:tr>
      <w:tr w:rsidR="00795415" w14:paraId="05C8BD66" w14:textId="77777777">
        <w:tc>
          <w:tcPr>
            <w:tcW w:w="3400" w:type="dxa"/>
            <w:shd w:val="clear" w:color="auto" w:fill="F3F8F9"/>
            <w:tcMar>
              <w:top w:w="60" w:type="dxa"/>
              <w:left w:w="110" w:type="dxa"/>
              <w:bottom w:w="60" w:type="dxa"/>
              <w:right w:w="110" w:type="dxa"/>
            </w:tcMar>
          </w:tcPr>
          <w:p w14:paraId="05C8BD63" w14:textId="77777777" w:rsidR="00795415" w:rsidRDefault="00265B8D">
            <w:r>
              <w:rPr>
                <w:b/>
                <w:bCs/>
                <w:sz w:val="20"/>
                <w:szCs w:val="20"/>
              </w:rPr>
              <w:t>England Netball affiliation no.</w:t>
            </w:r>
          </w:p>
          <w:p w14:paraId="05C8BD64" w14:textId="77777777" w:rsidR="00795415" w:rsidRDefault="00265B8D">
            <w:r>
              <w:rPr>
                <w:i/>
                <w:iCs/>
                <w:color w:val="6B6B6B"/>
                <w:sz w:val="18"/>
                <w:szCs w:val="18"/>
              </w:rPr>
              <w:t>If applicable</w:t>
            </w:r>
          </w:p>
        </w:tc>
        <w:tc>
          <w:tcPr>
            <w:tcW w:w="5960" w:type="dxa"/>
            <w:tcMar>
              <w:top w:w="60" w:type="dxa"/>
              <w:left w:w="110" w:type="dxa"/>
              <w:bottom w:w="60" w:type="dxa"/>
              <w:right w:w="110" w:type="dxa"/>
            </w:tcMar>
          </w:tcPr>
          <w:p w14:paraId="05C8BD65" w14:textId="77777777" w:rsidR="00795415" w:rsidRDefault="00795415">
            <w:pPr>
              <w:spacing w:after="40" w:line="252" w:lineRule="auto"/>
            </w:pPr>
          </w:p>
        </w:tc>
      </w:tr>
      <w:tr w:rsidR="00795415" w14:paraId="05C8BD6A" w14:textId="77777777">
        <w:tc>
          <w:tcPr>
            <w:tcW w:w="3400" w:type="dxa"/>
            <w:shd w:val="clear" w:color="auto" w:fill="F3F8F9"/>
            <w:tcMar>
              <w:top w:w="60" w:type="dxa"/>
              <w:left w:w="110" w:type="dxa"/>
              <w:bottom w:w="60" w:type="dxa"/>
              <w:right w:w="110" w:type="dxa"/>
            </w:tcMar>
          </w:tcPr>
          <w:p w14:paraId="05C8BD67" w14:textId="77777777" w:rsidR="00795415" w:rsidRDefault="00265B8D">
            <w:r>
              <w:rPr>
                <w:b/>
                <w:bCs/>
                <w:sz w:val="20"/>
                <w:szCs w:val="20"/>
              </w:rPr>
              <w:t>Hertfordshire club / school</w:t>
            </w:r>
          </w:p>
          <w:p w14:paraId="05C8BD68" w14:textId="77777777" w:rsidR="00795415" w:rsidRDefault="00265B8D">
            <w:r>
              <w:rPr>
                <w:i/>
                <w:iCs/>
                <w:color w:val="6B6B6B"/>
                <w:sz w:val="18"/>
                <w:szCs w:val="18"/>
              </w:rPr>
              <w:t>Individuals only</w:t>
            </w:r>
          </w:p>
        </w:tc>
        <w:tc>
          <w:tcPr>
            <w:tcW w:w="5960" w:type="dxa"/>
            <w:tcMar>
              <w:top w:w="60" w:type="dxa"/>
              <w:left w:w="110" w:type="dxa"/>
              <w:bottom w:w="60" w:type="dxa"/>
              <w:right w:w="110" w:type="dxa"/>
            </w:tcMar>
          </w:tcPr>
          <w:p w14:paraId="05C8BD69" w14:textId="77777777" w:rsidR="00795415" w:rsidRDefault="00795415">
            <w:pPr>
              <w:spacing w:after="40" w:line="252" w:lineRule="auto"/>
            </w:pPr>
          </w:p>
        </w:tc>
      </w:tr>
      <w:tr w:rsidR="00795415" w14:paraId="05C8BD6E" w14:textId="77777777">
        <w:tc>
          <w:tcPr>
            <w:tcW w:w="3400" w:type="dxa"/>
            <w:shd w:val="clear" w:color="auto" w:fill="F3F8F9"/>
            <w:tcMar>
              <w:top w:w="60" w:type="dxa"/>
              <w:left w:w="110" w:type="dxa"/>
              <w:bottom w:w="60" w:type="dxa"/>
              <w:right w:w="110" w:type="dxa"/>
            </w:tcMar>
          </w:tcPr>
          <w:p w14:paraId="05C8BD6B" w14:textId="77777777" w:rsidR="00795415" w:rsidRDefault="00265B8D">
            <w:r>
              <w:rPr>
                <w:b/>
                <w:bCs/>
                <w:sz w:val="20"/>
                <w:szCs w:val="20"/>
              </w:rPr>
              <w:t>Partner organisation(s)</w:t>
            </w:r>
          </w:p>
          <w:p w14:paraId="05C8BD6C" w14:textId="77777777" w:rsidR="00795415" w:rsidRDefault="00265B8D">
            <w:r>
              <w:rPr>
                <w:i/>
                <w:iCs/>
                <w:color w:val="6B6B6B"/>
                <w:sz w:val="18"/>
                <w:szCs w:val="18"/>
              </w:rPr>
              <w:t>If a partnership — name all partners</w:t>
            </w:r>
          </w:p>
        </w:tc>
        <w:tc>
          <w:tcPr>
            <w:tcW w:w="5960" w:type="dxa"/>
            <w:tcMar>
              <w:top w:w="60" w:type="dxa"/>
              <w:left w:w="110" w:type="dxa"/>
              <w:bottom w:w="60" w:type="dxa"/>
              <w:right w:w="110" w:type="dxa"/>
            </w:tcMar>
          </w:tcPr>
          <w:p w14:paraId="05C8BD6D" w14:textId="77777777" w:rsidR="00795415" w:rsidRDefault="00795415">
            <w:pPr>
              <w:spacing w:after="40" w:line="252" w:lineRule="auto"/>
            </w:pPr>
          </w:p>
        </w:tc>
      </w:tr>
      <w:tr w:rsidR="00795415" w14:paraId="05C8BD71" w14:textId="77777777">
        <w:tc>
          <w:tcPr>
            <w:tcW w:w="3400" w:type="dxa"/>
            <w:shd w:val="clear" w:color="auto" w:fill="F3F8F9"/>
            <w:tcMar>
              <w:top w:w="60" w:type="dxa"/>
              <w:left w:w="110" w:type="dxa"/>
              <w:bottom w:w="60" w:type="dxa"/>
              <w:right w:w="110" w:type="dxa"/>
            </w:tcMar>
          </w:tcPr>
          <w:p w14:paraId="05C8BD6F" w14:textId="77777777" w:rsidR="00795415" w:rsidRDefault="00265B8D">
            <w:r>
              <w:rPr>
                <w:b/>
                <w:bCs/>
                <w:sz w:val="20"/>
                <w:szCs w:val="20"/>
              </w:rPr>
              <w:t>Contact name and role</w:t>
            </w:r>
          </w:p>
        </w:tc>
        <w:tc>
          <w:tcPr>
            <w:tcW w:w="5960" w:type="dxa"/>
            <w:tcMar>
              <w:top w:w="60" w:type="dxa"/>
              <w:left w:w="110" w:type="dxa"/>
              <w:bottom w:w="60" w:type="dxa"/>
              <w:right w:w="110" w:type="dxa"/>
            </w:tcMar>
          </w:tcPr>
          <w:p w14:paraId="05C8BD70" w14:textId="77777777" w:rsidR="00795415" w:rsidRDefault="00795415">
            <w:pPr>
              <w:spacing w:after="40" w:line="252" w:lineRule="auto"/>
            </w:pPr>
          </w:p>
        </w:tc>
      </w:tr>
      <w:tr w:rsidR="00795415" w14:paraId="05C8BD74" w14:textId="77777777">
        <w:tc>
          <w:tcPr>
            <w:tcW w:w="3400" w:type="dxa"/>
            <w:shd w:val="clear" w:color="auto" w:fill="F3F8F9"/>
            <w:tcMar>
              <w:top w:w="60" w:type="dxa"/>
              <w:left w:w="110" w:type="dxa"/>
              <w:bottom w:w="60" w:type="dxa"/>
              <w:right w:w="110" w:type="dxa"/>
            </w:tcMar>
          </w:tcPr>
          <w:p w14:paraId="05C8BD72" w14:textId="77777777" w:rsidR="00795415" w:rsidRDefault="00265B8D">
            <w:r>
              <w:rPr>
                <w:b/>
                <w:bCs/>
                <w:sz w:val="20"/>
                <w:szCs w:val="20"/>
              </w:rPr>
              <w:t>Email</w:t>
            </w:r>
          </w:p>
        </w:tc>
        <w:tc>
          <w:tcPr>
            <w:tcW w:w="5960" w:type="dxa"/>
            <w:tcMar>
              <w:top w:w="60" w:type="dxa"/>
              <w:left w:w="110" w:type="dxa"/>
              <w:bottom w:w="60" w:type="dxa"/>
              <w:right w:w="110" w:type="dxa"/>
            </w:tcMar>
          </w:tcPr>
          <w:p w14:paraId="05C8BD73" w14:textId="77777777" w:rsidR="00795415" w:rsidRDefault="00795415">
            <w:pPr>
              <w:spacing w:after="40" w:line="252" w:lineRule="auto"/>
            </w:pPr>
          </w:p>
        </w:tc>
      </w:tr>
      <w:tr w:rsidR="00795415" w14:paraId="05C8BD77" w14:textId="77777777">
        <w:tc>
          <w:tcPr>
            <w:tcW w:w="3400" w:type="dxa"/>
            <w:shd w:val="clear" w:color="auto" w:fill="F3F8F9"/>
            <w:tcMar>
              <w:top w:w="60" w:type="dxa"/>
              <w:left w:w="110" w:type="dxa"/>
              <w:bottom w:w="60" w:type="dxa"/>
              <w:right w:w="110" w:type="dxa"/>
            </w:tcMar>
          </w:tcPr>
          <w:p w14:paraId="05C8BD75" w14:textId="77777777" w:rsidR="00795415" w:rsidRDefault="00265B8D">
            <w:r>
              <w:rPr>
                <w:b/>
                <w:bCs/>
                <w:sz w:val="20"/>
                <w:szCs w:val="20"/>
              </w:rPr>
              <w:t>Phone</w:t>
            </w:r>
          </w:p>
        </w:tc>
        <w:tc>
          <w:tcPr>
            <w:tcW w:w="5960" w:type="dxa"/>
            <w:tcMar>
              <w:top w:w="60" w:type="dxa"/>
              <w:left w:w="110" w:type="dxa"/>
              <w:bottom w:w="60" w:type="dxa"/>
              <w:right w:w="110" w:type="dxa"/>
            </w:tcMar>
          </w:tcPr>
          <w:p w14:paraId="05C8BD76" w14:textId="77777777" w:rsidR="00795415" w:rsidRDefault="00795415">
            <w:pPr>
              <w:spacing w:after="40" w:line="252" w:lineRule="auto"/>
            </w:pPr>
          </w:p>
        </w:tc>
      </w:tr>
    </w:tbl>
    <w:p w14:paraId="05C8BD78" w14:textId="77777777" w:rsidR="00795415" w:rsidRDefault="00265B8D">
      <w:pPr>
        <w:spacing w:before="140" w:after="60"/>
      </w:pPr>
      <w:r>
        <w:rPr>
          <w:b/>
          <w:bCs/>
        </w:rPr>
        <w:t>1. Initiative summary</w:t>
      </w:r>
    </w:p>
    <w:p w14:paraId="05C8BD79" w14:textId="77777777" w:rsidR="00795415" w:rsidRDefault="00265B8D">
      <w:pPr>
        <w:spacing w:after="120" w:line="264" w:lineRule="auto"/>
      </w:pPr>
      <w:r>
        <w:rPr>
          <w:i/>
          <w:iCs/>
          <w:color w:val="6B6B6B"/>
          <w:sz w:val="20"/>
          <w:szCs w:val="20"/>
        </w:rPr>
        <w:t>In up to 300 words, describe your initiative: what it is, who it's for, and how it grows netball in Hertfordshire.</w:t>
      </w:r>
    </w:p>
    <w:tbl>
      <w:tblPr>
        <w:tblW w:w="9360" w:type="dxa"/>
        <w:tblBorders>
          <w:top w:val="single" w:sz="2" w:space="0" w:color="BBBBBB"/>
          <w:left w:val="single" w:sz="2" w:space="0" w:color="BBBBBB"/>
          <w:bottom w:val="single" w:sz="2" w:space="0" w:color="BBBBBB"/>
          <w:right w:val="single" w:sz="2" w:space="0" w:color="BBBBBB"/>
        </w:tblBorders>
        <w:tblCellMar>
          <w:left w:w="10" w:type="dxa"/>
          <w:right w:w="10" w:type="dxa"/>
        </w:tblCellMar>
        <w:tblLook w:val="04A0" w:firstRow="1" w:lastRow="0" w:firstColumn="1" w:lastColumn="0" w:noHBand="0" w:noVBand="1"/>
      </w:tblPr>
      <w:tblGrid>
        <w:gridCol w:w="9360"/>
      </w:tblGrid>
      <w:tr w:rsidR="00795415" w14:paraId="05C8BD7B" w14:textId="77777777">
        <w:tc>
          <w:tcPr>
            <w:tcW w:w="9360" w:type="dxa"/>
            <w:tcMar>
              <w:top w:w="90" w:type="dxa"/>
              <w:left w:w="110" w:type="dxa"/>
              <w:bottom w:w="90" w:type="dxa"/>
              <w:right w:w="110" w:type="dxa"/>
            </w:tcMar>
          </w:tcPr>
          <w:p w14:paraId="05C8BD7A" w14:textId="77777777" w:rsidR="00795415" w:rsidRDefault="00795415"/>
        </w:tc>
      </w:tr>
      <w:tr w:rsidR="00795415" w14:paraId="05C8BD7D" w14:textId="77777777">
        <w:tc>
          <w:tcPr>
            <w:tcW w:w="9360" w:type="dxa"/>
            <w:tcMar>
              <w:top w:w="90" w:type="dxa"/>
              <w:left w:w="110" w:type="dxa"/>
              <w:bottom w:w="90" w:type="dxa"/>
              <w:right w:w="110" w:type="dxa"/>
            </w:tcMar>
          </w:tcPr>
          <w:p w14:paraId="05C8BD7C" w14:textId="77777777" w:rsidR="00795415" w:rsidRDefault="00795415"/>
        </w:tc>
      </w:tr>
      <w:tr w:rsidR="00795415" w14:paraId="05C8BD7F" w14:textId="77777777">
        <w:tc>
          <w:tcPr>
            <w:tcW w:w="9360" w:type="dxa"/>
            <w:tcMar>
              <w:top w:w="90" w:type="dxa"/>
              <w:left w:w="110" w:type="dxa"/>
              <w:bottom w:w="90" w:type="dxa"/>
              <w:right w:w="110" w:type="dxa"/>
            </w:tcMar>
          </w:tcPr>
          <w:p w14:paraId="05C8BD7E" w14:textId="77777777" w:rsidR="00795415" w:rsidRDefault="00795415"/>
        </w:tc>
      </w:tr>
      <w:tr w:rsidR="00795415" w14:paraId="05C8BD81" w14:textId="77777777">
        <w:tc>
          <w:tcPr>
            <w:tcW w:w="9360" w:type="dxa"/>
            <w:tcMar>
              <w:top w:w="90" w:type="dxa"/>
              <w:left w:w="110" w:type="dxa"/>
              <w:bottom w:w="90" w:type="dxa"/>
              <w:right w:w="110" w:type="dxa"/>
            </w:tcMar>
          </w:tcPr>
          <w:p w14:paraId="05C8BD80" w14:textId="77777777" w:rsidR="00795415" w:rsidRDefault="00795415"/>
        </w:tc>
      </w:tr>
      <w:tr w:rsidR="00795415" w14:paraId="05C8BD83" w14:textId="77777777">
        <w:tc>
          <w:tcPr>
            <w:tcW w:w="9360" w:type="dxa"/>
            <w:tcMar>
              <w:top w:w="90" w:type="dxa"/>
              <w:left w:w="110" w:type="dxa"/>
              <w:bottom w:w="90" w:type="dxa"/>
              <w:right w:w="110" w:type="dxa"/>
            </w:tcMar>
          </w:tcPr>
          <w:p w14:paraId="05C8BD82" w14:textId="77777777" w:rsidR="00795415" w:rsidRDefault="00795415"/>
        </w:tc>
      </w:tr>
      <w:tr w:rsidR="00795415" w14:paraId="05C8BD85" w14:textId="77777777">
        <w:tc>
          <w:tcPr>
            <w:tcW w:w="9360" w:type="dxa"/>
            <w:tcMar>
              <w:top w:w="90" w:type="dxa"/>
              <w:left w:w="110" w:type="dxa"/>
              <w:bottom w:w="90" w:type="dxa"/>
              <w:right w:w="110" w:type="dxa"/>
            </w:tcMar>
          </w:tcPr>
          <w:p w14:paraId="05C8BD84" w14:textId="77777777" w:rsidR="00795415" w:rsidRDefault="00795415"/>
        </w:tc>
      </w:tr>
    </w:tbl>
    <w:p w14:paraId="05C8BD86" w14:textId="77777777" w:rsidR="00795415" w:rsidRDefault="00265B8D">
      <w:pPr>
        <w:spacing w:before="140" w:after="60"/>
      </w:pPr>
      <w:r>
        <w:rPr>
          <w:b/>
          <w:bCs/>
        </w:rPr>
        <w:t>2. The opportunity</w:t>
      </w:r>
    </w:p>
    <w:p w14:paraId="05C8BD87" w14:textId="77777777" w:rsidR="00795415" w:rsidRDefault="00265B8D">
      <w:pPr>
        <w:spacing w:after="120" w:line="264" w:lineRule="auto"/>
      </w:pPr>
      <w:r>
        <w:rPr>
          <w:i/>
          <w:iCs/>
          <w:color w:val="6B6B6B"/>
          <w:sz w:val="20"/>
          <w:szCs w:val="20"/>
        </w:rPr>
        <w:t>What need or gap does this address? Why now? (up to 250 words)</w:t>
      </w:r>
    </w:p>
    <w:tbl>
      <w:tblPr>
        <w:tblW w:w="9360" w:type="dxa"/>
        <w:tblBorders>
          <w:top w:val="single" w:sz="2" w:space="0" w:color="BBBBBB"/>
          <w:left w:val="single" w:sz="2" w:space="0" w:color="BBBBBB"/>
          <w:bottom w:val="single" w:sz="2" w:space="0" w:color="BBBBBB"/>
          <w:right w:val="single" w:sz="2" w:space="0" w:color="BBBBBB"/>
        </w:tblBorders>
        <w:tblCellMar>
          <w:left w:w="10" w:type="dxa"/>
          <w:right w:w="10" w:type="dxa"/>
        </w:tblCellMar>
        <w:tblLook w:val="04A0" w:firstRow="1" w:lastRow="0" w:firstColumn="1" w:lastColumn="0" w:noHBand="0" w:noVBand="1"/>
      </w:tblPr>
      <w:tblGrid>
        <w:gridCol w:w="9360"/>
      </w:tblGrid>
      <w:tr w:rsidR="00795415" w14:paraId="05C8BD89" w14:textId="77777777">
        <w:tc>
          <w:tcPr>
            <w:tcW w:w="9360" w:type="dxa"/>
            <w:tcMar>
              <w:top w:w="90" w:type="dxa"/>
              <w:left w:w="110" w:type="dxa"/>
              <w:bottom w:w="90" w:type="dxa"/>
              <w:right w:w="110" w:type="dxa"/>
            </w:tcMar>
          </w:tcPr>
          <w:p w14:paraId="05C8BD88" w14:textId="77777777" w:rsidR="00795415" w:rsidRDefault="00795415"/>
        </w:tc>
      </w:tr>
      <w:tr w:rsidR="00795415" w14:paraId="05C8BD8B" w14:textId="77777777">
        <w:tc>
          <w:tcPr>
            <w:tcW w:w="9360" w:type="dxa"/>
            <w:tcMar>
              <w:top w:w="90" w:type="dxa"/>
              <w:left w:w="110" w:type="dxa"/>
              <w:bottom w:w="90" w:type="dxa"/>
              <w:right w:w="110" w:type="dxa"/>
            </w:tcMar>
          </w:tcPr>
          <w:p w14:paraId="05C8BD8A" w14:textId="77777777" w:rsidR="00795415" w:rsidRDefault="00795415"/>
        </w:tc>
      </w:tr>
      <w:tr w:rsidR="00795415" w14:paraId="05C8BD8D" w14:textId="77777777">
        <w:tc>
          <w:tcPr>
            <w:tcW w:w="9360" w:type="dxa"/>
            <w:tcMar>
              <w:top w:w="90" w:type="dxa"/>
              <w:left w:w="110" w:type="dxa"/>
              <w:bottom w:w="90" w:type="dxa"/>
              <w:right w:w="110" w:type="dxa"/>
            </w:tcMar>
          </w:tcPr>
          <w:p w14:paraId="05C8BD8C" w14:textId="77777777" w:rsidR="00795415" w:rsidRDefault="00795415"/>
        </w:tc>
      </w:tr>
      <w:tr w:rsidR="00795415" w14:paraId="05C8BD8F" w14:textId="77777777">
        <w:tc>
          <w:tcPr>
            <w:tcW w:w="9360" w:type="dxa"/>
            <w:tcMar>
              <w:top w:w="90" w:type="dxa"/>
              <w:left w:w="110" w:type="dxa"/>
              <w:bottom w:w="90" w:type="dxa"/>
              <w:right w:w="110" w:type="dxa"/>
            </w:tcMar>
          </w:tcPr>
          <w:p w14:paraId="05C8BD8E" w14:textId="77777777" w:rsidR="00795415" w:rsidRDefault="00795415"/>
        </w:tc>
      </w:tr>
      <w:tr w:rsidR="00795415" w14:paraId="05C8BD91" w14:textId="77777777">
        <w:tc>
          <w:tcPr>
            <w:tcW w:w="9360" w:type="dxa"/>
            <w:tcMar>
              <w:top w:w="90" w:type="dxa"/>
              <w:left w:w="110" w:type="dxa"/>
              <w:bottom w:w="90" w:type="dxa"/>
              <w:right w:w="110" w:type="dxa"/>
            </w:tcMar>
          </w:tcPr>
          <w:p w14:paraId="05C8BD90" w14:textId="77777777" w:rsidR="00795415" w:rsidRDefault="00795415"/>
        </w:tc>
      </w:tr>
    </w:tbl>
    <w:p w14:paraId="05C8BD92" w14:textId="77777777" w:rsidR="00795415" w:rsidRDefault="00265B8D">
      <w:pPr>
        <w:spacing w:before="140" w:after="60"/>
      </w:pPr>
      <w:r>
        <w:rPr>
          <w:b/>
          <w:bCs/>
        </w:rPr>
        <w:t>3. What you'll do — Phase 1 (trial)</w:t>
      </w:r>
    </w:p>
    <w:p w14:paraId="05C8BD93" w14:textId="77777777" w:rsidR="00795415" w:rsidRDefault="00265B8D">
      <w:pPr>
        <w:spacing w:after="120" w:line="264" w:lineRule="auto"/>
      </w:pPr>
      <w:r>
        <w:rPr>
          <w:i/>
          <w:iCs/>
          <w:color w:val="6B6B6B"/>
          <w:sz w:val="20"/>
          <w:szCs w:val="20"/>
        </w:rPr>
        <w:t>Set out your Phase 1 activities, timescales and who will deliver them. (up to 250 words)</w:t>
      </w:r>
    </w:p>
    <w:tbl>
      <w:tblPr>
        <w:tblW w:w="9360" w:type="dxa"/>
        <w:tblBorders>
          <w:top w:val="single" w:sz="2" w:space="0" w:color="BBBBBB"/>
          <w:left w:val="single" w:sz="2" w:space="0" w:color="BBBBBB"/>
          <w:bottom w:val="single" w:sz="2" w:space="0" w:color="BBBBBB"/>
          <w:right w:val="single" w:sz="2" w:space="0" w:color="BBBBBB"/>
        </w:tblBorders>
        <w:tblCellMar>
          <w:left w:w="10" w:type="dxa"/>
          <w:right w:w="10" w:type="dxa"/>
        </w:tblCellMar>
        <w:tblLook w:val="04A0" w:firstRow="1" w:lastRow="0" w:firstColumn="1" w:lastColumn="0" w:noHBand="0" w:noVBand="1"/>
      </w:tblPr>
      <w:tblGrid>
        <w:gridCol w:w="9360"/>
      </w:tblGrid>
      <w:tr w:rsidR="00795415" w14:paraId="05C8BD95" w14:textId="77777777">
        <w:tc>
          <w:tcPr>
            <w:tcW w:w="9360" w:type="dxa"/>
            <w:tcMar>
              <w:top w:w="90" w:type="dxa"/>
              <w:left w:w="110" w:type="dxa"/>
              <w:bottom w:w="90" w:type="dxa"/>
              <w:right w:w="110" w:type="dxa"/>
            </w:tcMar>
          </w:tcPr>
          <w:p w14:paraId="05C8BD94" w14:textId="77777777" w:rsidR="00795415" w:rsidRDefault="00795415"/>
        </w:tc>
      </w:tr>
      <w:tr w:rsidR="00795415" w14:paraId="05C8BD97" w14:textId="77777777">
        <w:tc>
          <w:tcPr>
            <w:tcW w:w="9360" w:type="dxa"/>
            <w:tcMar>
              <w:top w:w="90" w:type="dxa"/>
              <w:left w:w="110" w:type="dxa"/>
              <w:bottom w:w="90" w:type="dxa"/>
              <w:right w:w="110" w:type="dxa"/>
            </w:tcMar>
          </w:tcPr>
          <w:p w14:paraId="05C8BD96" w14:textId="77777777" w:rsidR="00795415" w:rsidRDefault="00795415"/>
        </w:tc>
      </w:tr>
      <w:tr w:rsidR="00795415" w14:paraId="05C8BD99" w14:textId="77777777">
        <w:tc>
          <w:tcPr>
            <w:tcW w:w="9360" w:type="dxa"/>
            <w:tcMar>
              <w:top w:w="90" w:type="dxa"/>
              <w:left w:w="110" w:type="dxa"/>
              <w:bottom w:w="90" w:type="dxa"/>
              <w:right w:w="110" w:type="dxa"/>
            </w:tcMar>
          </w:tcPr>
          <w:p w14:paraId="05C8BD98" w14:textId="77777777" w:rsidR="00795415" w:rsidRDefault="00795415"/>
        </w:tc>
      </w:tr>
      <w:tr w:rsidR="00795415" w14:paraId="05C8BD9B" w14:textId="77777777">
        <w:tc>
          <w:tcPr>
            <w:tcW w:w="9360" w:type="dxa"/>
            <w:tcMar>
              <w:top w:w="90" w:type="dxa"/>
              <w:left w:w="110" w:type="dxa"/>
              <w:bottom w:w="90" w:type="dxa"/>
              <w:right w:w="110" w:type="dxa"/>
            </w:tcMar>
          </w:tcPr>
          <w:p w14:paraId="05C8BD9A" w14:textId="77777777" w:rsidR="00795415" w:rsidRDefault="00795415"/>
        </w:tc>
      </w:tr>
      <w:tr w:rsidR="00795415" w14:paraId="05C8BD9D" w14:textId="77777777">
        <w:tc>
          <w:tcPr>
            <w:tcW w:w="9360" w:type="dxa"/>
            <w:tcMar>
              <w:top w:w="90" w:type="dxa"/>
              <w:left w:w="110" w:type="dxa"/>
              <w:bottom w:w="90" w:type="dxa"/>
              <w:right w:w="110" w:type="dxa"/>
            </w:tcMar>
          </w:tcPr>
          <w:p w14:paraId="05C8BD9C" w14:textId="77777777" w:rsidR="00795415" w:rsidRDefault="00795415"/>
        </w:tc>
      </w:tr>
      <w:tr w:rsidR="00795415" w14:paraId="05C8BD9F" w14:textId="77777777">
        <w:tc>
          <w:tcPr>
            <w:tcW w:w="9360" w:type="dxa"/>
            <w:tcMar>
              <w:top w:w="90" w:type="dxa"/>
              <w:left w:w="110" w:type="dxa"/>
              <w:bottom w:w="90" w:type="dxa"/>
              <w:right w:w="110" w:type="dxa"/>
            </w:tcMar>
          </w:tcPr>
          <w:p w14:paraId="05C8BD9E" w14:textId="77777777" w:rsidR="00795415" w:rsidRDefault="00795415"/>
        </w:tc>
      </w:tr>
    </w:tbl>
    <w:p w14:paraId="05C8BDA0" w14:textId="77777777" w:rsidR="00795415" w:rsidRDefault="00265B8D">
      <w:pPr>
        <w:spacing w:before="140" w:after="60"/>
      </w:pPr>
      <w:r>
        <w:rPr>
          <w:b/>
          <w:bCs/>
        </w:rPr>
        <w:t>4. Reach and impact</w:t>
      </w:r>
    </w:p>
    <w:p w14:paraId="05C8BDA1" w14:textId="77777777" w:rsidR="00795415" w:rsidRDefault="00265B8D">
      <w:pPr>
        <w:spacing w:after="120" w:line="264" w:lineRule="auto"/>
      </w:pPr>
      <w:r>
        <w:rPr>
          <w:i/>
          <w:iCs/>
          <w:color w:val="6B6B6B"/>
          <w:sz w:val="20"/>
          <w:szCs w:val="20"/>
        </w:rPr>
        <w:t>Who benefits, and how many netballers? Give target numbers (e.g. new participants, sessions, players retained) and how you'll measure them. (up to 250 words)</w:t>
      </w:r>
    </w:p>
    <w:tbl>
      <w:tblPr>
        <w:tblW w:w="9360" w:type="dxa"/>
        <w:tblBorders>
          <w:top w:val="single" w:sz="2" w:space="0" w:color="BBBBBB"/>
          <w:left w:val="single" w:sz="2" w:space="0" w:color="BBBBBB"/>
          <w:bottom w:val="single" w:sz="2" w:space="0" w:color="BBBBBB"/>
          <w:right w:val="single" w:sz="2" w:space="0" w:color="BBBBBB"/>
        </w:tblBorders>
        <w:tblCellMar>
          <w:left w:w="10" w:type="dxa"/>
          <w:right w:w="10" w:type="dxa"/>
        </w:tblCellMar>
        <w:tblLook w:val="04A0" w:firstRow="1" w:lastRow="0" w:firstColumn="1" w:lastColumn="0" w:noHBand="0" w:noVBand="1"/>
      </w:tblPr>
      <w:tblGrid>
        <w:gridCol w:w="9360"/>
      </w:tblGrid>
      <w:tr w:rsidR="00795415" w14:paraId="05C8BDA3" w14:textId="77777777">
        <w:tc>
          <w:tcPr>
            <w:tcW w:w="9360" w:type="dxa"/>
            <w:tcMar>
              <w:top w:w="90" w:type="dxa"/>
              <w:left w:w="110" w:type="dxa"/>
              <w:bottom w:w="90" w:type="dxa"/>
              <w:right w:w="110" w:type="dxa"/>
            </w:tcMar>
          </w:tcPr>
          <w:p w14:paraId="05C8BDA2" w14:textId="77777777" w:rsidR="00795415" w:rsidRDefault="00795415"/>
        </w:tc>
      </w:tr>
      <w:tr w:rsidR="00795415" w14:paraId="05C8BDA5" w14:textId="77777777">
        <w:tc>
          <w:tcPr>
            <w:tcW w:w="9360" w:type="dxa"/>
            <w:tcMar>
              <w:top w:w="90" w:type="dxa"/>
              <w:left w:w="110" w:type="dxa"/>
              <w:bottom w:w="90" w:type="dxa"/>
              <w:right w:w="110" w:type="dxa"/>
            </w:tcMar>
          </w:tcPr>
          <w:p w14:paraId="05C8BDA4" w14:textId="77777777" w:rsidR="00795415" w:rsidRDefault="00795415"/>
        </w:tc>
      </w:tr>
      <w:tr w:rsidR="00795415" w14:paraId="05C8BDA7" w14:textId="77777777">
        <w:tc>
          <w:tcPr>
            <w:tcW w:w="9360" w:type="dxa"/>
            <w:tcMar>
              <w:top w:w="90" w:type="dxa"/>
              <w:left w:w="110" w:type="dxa"/>
              <w:bottom w:w="90" w:type="dxa"/>
              <w:right w:w="110" w:type="dxa"/>
            </w:tcMar>
          </w:tcPr>
          <w:p w14:paraId="05C8BDA6" w14:textId="77777777" w:rsidR="00795415" w:rsidRDefault="00795415"/>
        </w:tc>
      </w:tr>
      <w:tr w:rsidR="00795415" w14:paraId="05C8BDA9" w14:textId="77777777">
        <w:tc>
          <w:tcPr>
            <w:tcW w:w="9360" w:type="dxa"/>
            <w:tcMar>
              <w:top w:w="90" w:type="dxa"/>
              <w:left w:w="110" w:type="dxa"/>
              <w:bottom w:w="90" w:type="dxa"/>
              <w:right w:w="110" w:type="dxa"/>
            </w:tcMar>
          </w:tcPr>
          <w:p w14:paraId="05C8BDA8" w14:textId="77777777" w:rsidR="00795415" w:rsidRDefault="00795415"/>
        </w:tc>
      </w:tr>
      <w:tr w:rsidR="00795415" w14:paraId="05C8BDAB" w14:textId="77777777">
        <w:tc>
          <w:tcPr>
            <w:tcW w:w="9360" w:type="dxa"/>
            <w:tcMar>
              <w:top w:w="90" w:type="dxa"/>
              <w:left w:w="110" w:type="dxa"/>
              <w:bottom w:w="90" w:type="dxa"/>
              <w:right w:w="110" w:type="dxa"/>
            </w:tcMar>
          </w:tcPr>
          <w:p w14:paraId="05C8BDAA" w14:textId="77777777" w:rsidR="00795415" w:rsidRDefault="00795415"/>
        </w:tc>
      </w:tr>
    </w:tbl>
    <w:p w14:paraId="05C8BDB6" w14:textId="37013396" w:rsidR="00795415" w:rsidRDefault="00A95397">
      <w:pPr>
        <w:spacing w:before="140" w:after="60"/>
      </w:pPr>
      <w:r>
        <w:rPr>
          <w:b/>
          <w:bCs/>
        </w:rPr>
        <w:t>5</w:t>
      </w:r>
      <w:r w:rsidR="00265B8D">
        <w:rPr>
          <w:b/>
          <w:bCs/>
        </w:rPr>
        <w:t>. Phase 2 — building on success (optional)</w:t>
      </w:r>
    </w:p>
    <w:p w14:paraId="05C8BDB7" w14:textId="77777777" w:rsidR="00795415" w:rsidRDefault="00265B8D">
      <w:pPr>
        <w:spacing w:after="120" w:line="264" w:lineRule="auto"/>
      </w:pPr>
      <w:r>
        <w:rPr>
          <w:i/>
          <w:iCs/>
          <w:color w:val="6B6B6B"/>
          <w:sz w:val="20"/>
          <w:szCs w:val="20"/>
        </w:rPr>
        <w:t>If the trial works, what could Phase 2 look like, and how could the idea scale within Hertfordshire, across the East region, or nationally? (up to 250 words)</w:t>
      </w:r>
    </w:p>
    <w:tbl>
      <w:tblPr>
        <w:tblW w:w="9360" w:type="dxa"/>
        <w:tblBorders>
          <w:top w:val="single" w:sz="2" w:space="0" w:color="BBBBBB"/>
          <w:left w:val="single" w:sz="2" w:space="0" w:color="BBBBBB"/>
          <w:bottom w:val="single" w:sz="2" w:space="0" w:color="BBBBBB"/>
          <w:right w:val="single" w:sz="2" w:space="0" w:color="BBBBBB"/>
        </w:tblBorders>
        <w:tblCellMar>
          <w:left w:w="10" w:type="dxa"/>
          <w:right w:w="10" w:type="dxa"/>
        </w:tblCellMar>
        <w:tblLook w:val="04A0" w:firstRow="1" w:lastRow="0" w:firstColumn="1" w:lastColumn="0" w:noHBand="0" w:noVBand="1"/>
      </w:tblPr>
      <w:tblGrid>
        <w:gridCol w:w="9360"/>
      </w:tblGrid>
      <w:tr w:rsidR="00795415" w14:paraId="05C8BDB9" w14:textId="77777777">
        <w:tc>
          <w:tcPr>
            <w:tcW w:w="9360" w:type="dxa"/>
            <w:tcMar>
              <w:top w:w="90" w:type="dxa"/>
              <w:left w:w="110" w:type="dxa"/>
              <w:bottom w:w="90" w:type="dxa"/>
              <w:right w:w="110" w:type="dxa"/>
            </w:tcMar>
          </w:tcPr>
          <w:p w14:paraId="05C8BDB8" w14:textId="77777777" w:rsidR="00795415" w:rsidRDefault="00795415"/>
        </w:tc>
      </w:tr>
      <w:tr w:rsidR="00795415" w14:paraId="05C8BDBB" w14:textId="77777777">
        <w:tc>
          <w:tcPr>
            <w:tcW w:w="9360" w:type="dxa"/>
            <w:tcMar>
              <w:top w:w="90" w:type="dxa"/>
              <w:left w:w="110" w:type="dxa"/>
              <w:bottom w:w="90" w:type="dxa"/>
              <w:right w:w="110" w:type="dxa"/>
            </w:tcMar>
          </w:tcPr>
          <w:p w14:paraId="05C8BDBA" w14:textId="77777777" w:rsidR="00795415" w:rsidRDefault="00795415"/>
        </w:tc>
      </w:tr>
      <w:tr w:rsidR="00795415" w14:paraId="05C8BDBD" w14:textId="77777777">
        <w:tc>
          <w:tcPr>
            <w:tcW w:w="9360" w:type="dxa"/>
            <w:tcMar>
              <w:top w:w="90" w:type="dxa"/>
              <w:left w:w="110" w:type="dxa"/>
              <w:bottom w:w="90" w:type="dxa"/>
              <w:right w:w="110" w:type="dxa"/>
            </w:tcMar>
          </w:tcPr>
          <w:p w14:paraId="05C8BDBC" w14:textId="77777777" w:rsidR="00795415" w:rsidRDefault="00795415"/>
        </w:tc>
      </w:tr>
      <w:tr w:rsidR="00795415" w14:paraId="05C8BDBF" w14:textId="77777777">
        <w:tc>
          <w:tcPr>
            <w:tcW w:w="9360" w:type="dxa"/>
            <w:tcMar>
              <w:top w:w="90" w:type="dxa"/>
              <w:left w:w="110" w:type="dxa"/>
              <w:bottom w:w="90" w:type="dxa"/>
              <w:right w:w="110" w:type="dxa"/>
            </w:tcMar>
          </w:tcPr>
          <w:p w14:paraId="05C8BDBE" w14:textId="77777777" w:rsidR="00795415" w:rsidRDefault="00795415"/>
        </w:tc>
      </w:tr>
      <w:tr w:rsidR="00795415" w14:paraId="05C8BDC1" w14:textId="77777777">
        <w:tc>
          <w:tcPr>
            <w:tcW w:w="9360" w:type="dxa"/>
            <w:tcMar>
              <w:top w:w="90" w:type="dxa"/>
              <w:left w:w="110" w:type="dxa"/>
              <w:bottom w:w="90" w:type="dxa"/>
              <w:right w:w="110" w:type="dxa"/>
            </w:tcMar>
          </w:tcPr>
          <w:p w14:paraId="05C8BDC0" w14:textId="77777777" w:rsidR="00795415" w:rsidRDefault="00795415"/>
        </w:tc>
      </w:tr>
    </w:tbl>
    <w:p w14:paraId="05C8BDC2" w14:textId="54E53EB7" w:rsidR="00795415" w:rsidRDefault="00A95397">
      <w:pPr>
        <w:spacing w:before="140" w:after="60"/>
      </w:pPr>
      <w:r>
        <w:rPr>
          <w:b/>
          <w:bCs/>
        </w:rPr>
        <w:t>6</w:t>
      </w:r>
      <w:r w:rsidR="00265B8D">
        <w:rPr>
          <w:b/>
          <w:bCs/>
        </w:rPr>
        <w:t>. Sustainability</w:t>
      </w:r>
    </w:p>
    <w:p w14:paraId="05C8BDC3" w14:textId="77777777" w:rsidR="00795415" w:rsidRDefault="00265B8D">
      <w:pPr>
        <w:spacing w:after="120" w:line="264" w:lineRule="auto"/>
      </w:pPr>
      <w:r>
        <w:rPr>
          <w:i/>
          <w:iCs/>
          <w:color w:val="6B6B6B"/>
          <w:sz w:val="20"/>
          <w:szCs w:val="20"/>
        </w:rPr>
        <w:t>How will the benefit continue after HCNA funding ends? (up to 150 words)</w:t>
      </w:r>
    </w:p>
    <w:tbl>
      <w:tblPr>
        <w:tblW w:w="9360" w:type="dxa"/>
        <w:tblBorders>
          <w:top w:val="single" w:sz="2" w:space="0" w:color="BBBBBB"/>
          <w:left w:val="single" w:sz="2" w:space="0" w:color="BBBBBB"/>
          <w:bottom w:val="single" w:sz="2" w:space="0" w:color="BBBBBB"/>
          <w:right w:val="single" w:sz="2" w:space="0" w:color="BBBBBB"/>
        </w:tblBorders>
        <w:tblCellMar>
          <w:left w:w="10" w:type="dxa"/>
          <w:right w:w="10" w:type="dxa"/>
        </w:tblCellMar>
        <w:tblLook w:val="04A0" w:firstRow="1" w:lastRow="0" w:firstColumn="1" w:lastColumn="0" w:noHBand="0" w:noVBand="1"/>
      </w:tblPr>
      <w:tblGrid>
        <w:gridCol w:w="9360"/>
      </w:tblGrid>
      <w:tr w:rsidR="00795415" w14:paraId="05C8BDC5" w14:textId="77777777">
        <w:tc>
          <w:tcPr>
            <w:tcW w:w="9360" w:type="dxa"/>
            <w:tcMar>
              <w:top w:w="90" w:type="dxa"/>
              <w:left w:w="110" w:type="dxa"/>
              <w:bottom w:w="90" w:type="dxa"/>
              <w:right w:w="110" w:type="dxa"/>
            </w:tcMar>
          </w:tcPr>
          <w:p w14:paraId="05C8BDC4" w14:textId="77777777" w:rsidR="00795415" w:rsidRDefault="00795415"/>
        </w:tc>
      </w:tr>
      <w:tr w:rsidR="00795415" w14:paraId="05C8BDC7" w14:textId="77777777">
        <w:tc>
          <w:tcPr>
            <w:tcW w:w="9360" w:type="dxa"/>
            <w:tcMar>
              <w:top w:w="90" w:type="dxa"/>
              <w:left w:w="110" w:type="dxa"/>
              <w:bottom w:w="90" w:type="dxa"/>
              <w:right w:w="110" w:type="dxa"/>
            </w:tcMar>
          </w:tcPr>
          <w:p w14:paraId="05C8BDC6" w14:textId="77777777" w:rsidR="00795415" w:rsidRDefault="00795415"/>
        </w:tc>
      </w:tr>
      <w:tr w:rsidR="00795415" w14:paraId="05C8BDC9" w14:textId="77777777">
        <w:tc>
          <w:tcPr>
            <w:tcW w:w="9360" w:type="dxa"/>
            <w:tcMar>
              <w:top w:w="90" w:type="dxa"/>
              <w:left w:w="110" w:type="dxa"/>
              <w:bottom w:w="90" w:type="dxa"/>
              <w:right w:w="110" w:type="dxa"/>
            </w:tcMar>
          </w:tcPr>
          <w:p w14:paraId="05C8BDC8" w14:textId="77777777" w:rsidR="00795415" w:rsidRDefault="00795415"/>
        </w:tc>
      </w:tr>
      <w:tr w:rsidR="00795415" w14:paraId="05C8BDCB" w14:textId="77777777">
        <w:tc>
          <w:tcPr>
            <w:tcW w:w="9360" w:type="dxa"/>
            <w:tcMar>
              <w:top w:w="90" w:type="dxa"/>
              <w:left w:w="110" w:type="dxa"/>
              <w:bottom w:w="90" w:type="dxa"/>
              <w:right w:w="110" w:type="dxa"/>
            </w:tcMar>
          </w:tcPr>
          <w:p w14:paraId="05C8BDCA" w14:textId="77777777" w:rsidR="00795415" w:rsidRDefault="00795415"/>
        </w:tc>
      </w:tr>
    </w:tbl>
    <w:p w14:paraId="05C8BDCC" w14:textId="1BA01A70" w:rsidR="00795415" w:rsidRDefault="00A95397">
      <w:pPr>
        <w:spacing w:before="140" w:after="60"/>
      </w:pPr>
      <w:r>
        <w:rPr>
          <w:b/>
          <w:bCs/>
        </w:rPr>
        <w:t>7</w:t>
      </w:r>
      <w:r w:rsidR="00265B8D">
        <w:rPr>
          <w:b/>
          <w:bCs/>
        </w:rPr>
        <w:t>. Budget</w:t>
      </w:r>
    </w:p>
    <w:p w14:paraId="05C8BDCD" w14:textId="77777777" w:rsidR="00795415" w:rsidRDefault="00265B8D">
      <w:pPr>
        <w:spacing w:after="120" w:line="264" w:lineRule="auto"/>
      </w:pPr>
      <w:r>
        <w:rPr>
          <w:i/>
          <w:iCs/>
          <w:color w:val="6B6B6B"/>
          <w:sz w:val="20"/>
          <w:szCs w:val="20"/>
        </w:rPr>
        <w:t>Phase 1 budget breakdown. Attach quotes or estimates for the main items where you can.</w:t>
      </w:r>
    </w:p>
    <w:tbl>
      <w:tblPr>
        <w:tblW w:w="9360" w:type="dxa"/>
        <w:tblBorders>
          <w:top w:val="single" w:sz="2" w:space="0" w:color="D9D9D9"/>
          <w:left w:val="single" w:sz="2" w:space="0" w:color="D9D9D9"/>
          <w:bottom w:val="single" w:sz="2" w:space="0" w:color="D9D9D9"/>
          <w:right w:val="single" w:sz="2" w:space="0" w:color="D9D9D9"/>
          <w:insideH w:val="single" w:sz="2" w:space="0" w:color="D9D9D9"/>
          <w:insideV w:val="single" w:sz="2" w:space="0" w:color="D9D9D9"/>
        </w:tblBorders>
        <w:tblCellMar>
          <w:left w:w="10" w:type="dxa"/>
          <w:right w:w="10" w:type="dxa"/>
        </w:tblCellMar>
        <w:tblLook w:val="04A0" w:firstRow="1" w:lastRow="0" w:firstColumn="1" w:lastColumn="0" w:noHBand="0" w:noVBand="1"/>
      </w:tblPr>
      <w:tblGrid>
        <w:gridCol w:w="6360"/>
        <w:gridCol w:w="3000"/>
      </w:tblGrid>
      <w:tr w:rsidR="00795415" w14:paraId="05C8BDD0" w14:textId="77777777">
        <w:trPr>
          <w:tblHeader/>
        </w:trPr>
        <w:tc>
          <w:tcPr>
            <w:tcW w:w="6360" w:type="dxa"/>
            <w:shd w:val="clear" w:color="auto" w:fill="127A8C"/>
            <w:tcMar>
              <w:top w:w="70" w:type="dxa"/>
              <w:left w:w="110" w:type="dxa"/>
              <w:bottom w:w="70" w:type="dxa"/>
              <w:right w:w="110" w:type="dxa"/>
            </w:tcMar>
          </w:tcPr>
          <w:p w14:paraId="05C8BDCE" w14:textId="77777777" w:rsidR="00795415" w:rsidRDefault="00265B8D">
            <w:r>
              <w:rPr>
                <w:b/>
                <w:bCs/>
                <w:color w:val="FFFFFF"/>
                <w:sz w:val="20"/>
                <w:szCs w:val="20"/>
              </w:rPr>
              <w:t>Item</w:t>
            </w:r>
          </w:p>
        </w:tc>
        <w:tc>
          <w:tcPr>
            <w:tcW w:w="3000" w:type="dxa"/>
            <w:shd w:val="clear" w:color="auto" w:fill="127A8C"/>
            <w:tcMar>
              <w:top w:w="70" w:type="dxa"/>
              <w:left w:w="110" w:type="dxa"/>
              <w:bottom w:w="70" w:type="dxa"/>
              <w:right w:w="110" w:type="dxa"/>
            </w:tcMar>
          </w:tcPr>
          <w:p w14:paraId="05C8BDCF" w14:textId="77777777" w:rsidR="00795415" w:rsidRDefault="00265B8D">
            <w:r>
              <w:rPr>
                <w:b/>
                <w:bCs/>
                <w:color w:val="FFFFFF"/>
                <w:sz w:val="20"/>
                <w:szCs w:val="20"/>
              </w:rPr>
              <w:t>Cost (£)</w:t>
            </w:r>
          </w:p>
        </w:tc>
      </w:tr>
      <w:tr w:rsidR="00795415" w14:paraId="05C8BDD3" w14:textId="77777777">
        <w:tc>
          <w:tcPr>
            <w:tcW w:w="6360" w:type="dxa"/>
            <w:tcMar>
              <w:top w:w="60" w:type="dxa"/>
              <w:left w:w="110" w:type="dxa"/>
              <w:bottom w:w="60" w:type="dxa"/>
              <w:right w:w="110" w:type="dxa"/>
            </w:tcMar>
          </w:tcPr>
          <w:p w14:paraId="05C8BDD1" w14:textId="77777777" w:rsidR="00795415" w:rsidRDefault="00265B8D">
            <w:pPr>
              <w:spacing w:after="40" w:line="252" w:lineRule="auto"/>
            </w:pPr>
            <w:r>
              <w:rPr>
                <w:sz w:val="20"/>
                <w:szCs w:val="20"/>
              </w:rPr>
              <w:t xml:space="preserve"> </w:t>
            </w:r>
          </w:p>
        </w:tc>
        <w:tc>
          <w:tcPr>
            <w:tcW w:w="3000" w:type="dxa"/>
            <w:tcMar>
              <w:top w:w="60" w:type="dxa"/>
              <w:left w:w="110" w:type="dxa"/>
              <w:bottom w:w="60" w:type="dxa"/>
              <w:right w:w="110" w:type="dxa"/>
            </w:tcMar>
          </w:tcPr>
          <w:p w14:paraId="05C8BDD2" w14:textId="77777777" w:rsidR="00795415" w:rsidRDefault="00265B8D">
            <w:pPr>
              <w:spacing w:after="40" w:line="252" w:lineRule="auto"/>
            </w:pPr>
            <w:r>
              <w:rPr>
                <w:sz w:val="20"/>
                <w:szCs w:val="20"/>
              </w:rPr>
              <w:t xml:space="preserve"> </w:t>
            </w:r>
          </w:p>
        </w:tc>
      </w:tr>
      <w:tr w:rsidR="00795415" w14:paraId="05C8BDD6" w14:textId="77777777">
        <w:tc>
          <w:tcPr>
            <w:tcW w:w="6360" w:type="dxa"/>
            <w:tcMar>
              <w:top w:w="60" w:type="dxa"/>
              <w:left w:w="110" w:type="dxa"/>
              <w:bottom w:w="60" w:type="dxa"/>
              <w:right w:w="110" w:type="dxa"/>
            </w:tcMar>
          </w:tcPr>
          <w:p w14:paraId="05C8BDD4" w14:textId="77777777" w:rsidR="00795415" w:rsidRDefault="00265B8D">
            <w:pPr>
              <w:spacing w:after="40" w:line="252" w:lineRule="auto"/>
            </w:pPr>
            <w:r>
              <w:rPr>
                <w:sz w:val="20"/>
                <w:szCs w:val="20"/>
              </w:rPr>
              <w:t xml:space="preserve"> </w:t>
            </w:r>
          </w:p>
        </w:tc>
        <w:tc>
          <w:tcPr>
            <w:tcW w:w="3000" w:type="dxa"/>
            <w:tcMar>
              <w:top w:w="60" w:type="dxa"/>
              <w:left w:w="110" w:type="dxa"/>
              <w:bottom w:w="60" w:type="dxa"/>
              <w:right w:w="110" w:type="dxa"/>
            </w:tcMar>
          </w:tcPr>
          <w:p w14:paraId="05C8BDD5" w14:textId="77777777" w:rsidR="00795415" w:rsidRDefault="00265B8D">
            <w:pPr>
              <w:spacing w:after="40" w:line="252" w:lineRule="auto"/>
            </w:pPr>
            <w:r>
              <w:rPr>
                <w:sz w:val="20"/>
                <w:szCs w:val="20"/>
              </w:rPr>
              <w:t xml:space="preserve"> </w:t>
            </w:r>
          </w:p>
        </w:tc>
      </w:tr>
      <w:tr w:rsidR="00795415" w14:paraId="05C8BDD9" w14:textId="77777777">
        <w:tc>
          <w:tcPr>
            <w:tcW w:w="6360" w:type="dxa"/>
            <w:tcMar>
              <w:top w:w="60" w:type="dxa"/>
              <w:left w:w="110" w:type="dxa"/>
              <w:bottom w:w="60" w:type="dxa"/>
              <w:right w:w="110" w:type="dxa"/>
            </w:tcMar>
          </w:tcPr>
          <w:p w14:paraId="05C8BDD7" w14:textId="77777777" w:rsidR="00795415" w:rsidRDefault="00265B8D">
            <w:pPr>
              <w:spacing w:after="40" w:line="252" w:lineRule="auto"/>
            </w:pPr>
            <w:r>
              <w:rPr>
                <w:sz w:val="20"/>
                <w:szCs w:val="20"/>
              </w:rPr>
              <w:t xml:space="preserve"> </w:t>
            </w:r>
          </w:p>
        </w:tc>
        <w:tc>
          <w:tcPr>
            <w:tcW w:w="3000" w:type="dxa"/>
            <w:tcMar>
              <w:top w:w="60" w:type="dxa"/>
              <w:left w:w="110" w:type="dxa"/>
              <w:bottom w:w="60" w:type="dxa"/>
              <w:right w:w="110" w:type="dxa"/>
            </w:tcMar>
          </w:tcPr>
          <w:p w14:paraId="05C8BDD8" w14:textId="77777777" w:rsidR="00795415" w:rsidRDefault="00265B8D">
            <w:pPr>
              <w:spacing w:after="40" w:line="252" w:lineRule="auto"/>
            </w:pPr>
            <w:r>
              <w:rPr>
                <w:sz w:val="20"/>
                <w:szCs w:val="20"/>
              </w:rPr>
              <w:t xml:space="preserve"> </w:t>
            </w:r>
          </w:p>
        </w:tc>
      </w:tr>
      <w:tr w:rsidR="00795415" w14:paraId="05C8BDDC" w14:textId="77777777">
        <w:tc>
          <w:tcPr>
            <w:tcW w:w="6360" w:type="dxa"/>
            <w:tcMar>
              <w:top w:w="60" w:type="dxa"/>
              <w:left w:w="110" w:type="dxa"/>
              <w:bottom w:w="60" w:type="dxa"/>
              <w:right w:w="110" w:type="dxa"/>
            </w:tcMar>
          </w:tcPr>
          <w:p w14:paraId="05C8BDDA" w14:textId="77777777" w:rsidR="00795415" w:rsidRDefault="00265B8D">
            <w:pPr>
              <w:spacing w:after="40" w:line="252" w:lineRule="auto"/>
            </w:pPr>
            <w:r>
              <w:rPr>
                <w:sz w:val="20"/>
                <w:szCs w:val="20"/>
              </w:rPr>
              <w:t xml:space="preserve"> </w:t>
            </w:r>
          </w:p>
        </w:tc>
        <w:tc>
          <w:tcPr>
            <w:tcW w:w="3000" w:type="dxa"/>
            <w:tcMar>
              <w:top w:w="60" w:type="dxa"/>
              <w:left w:w="110" w:type="dxa"/>
              <w:bottom w:w="60" w:type="dxa"/>
              <w:right w:w="110" w:type="dxa"/>
            </w:tcMar>
          </w:tcPr>
          <w:p w14:paraId="05C8BDDB" w14:textId="77777777" w:rsidR="00795415" w:rsidRDefault="00265B8D">
            <w:pPr>
              <w:spacing w:after="40" w:line="252" w:lineRule="auto"/>
            </w:pPr>
            <w:r>
              <w:rPr>
                <w:sz w:val="20"/>
                <w:szCs w:val="20"/>
              </w:rPr>
              <w:t xml:space="preserve"> </w:t>
            </w:r>
          </w:p>
        </w:tc>
      </w:tr>
      <w:tr w:rsidR="00795415" w14:paraId="05C8BDDF" w14:textId="77777777">
        <w:tc>
          <w:tcPr>
            <w:tcW w:w="6360" w:type="dxa"/>
            <w:shd w:val="clear" w:color="auto" w:fill="E4F1F3"/>
            <w:tcMar>
              <w:top w:w="60" w:type="dxa"/>
              <w:left w:w="110" w:type="dxa"/>
              <w:bottom w:w="60" w:type="dxa"/>
              <w:right w:w="110" w:type="dxa"/>
            </w:tcMar>
          </w:tcPr>
          <w:p w14:paraId="05C8BDDD" w14:textId="77777777" w:rsidR="00795415" w:rsidRDefault="00265B8D">
            <w:pPr>
              <w:spacing w:after="40" w:line="252" w:lineRule="auto"/>
            </w:pPr>
            <w:r>
              <w:rPr>
                <w:b/>
                <w:bCs/>
                <w:sz w:val="20"/>
                <w:szCs w:val="20"/>
              </w:rPr>
              <w:t>Total</w:t>
            </w:r>
          </w:p>
        </w:tc>
        <w:tc>
          <w:tcPr>
            <w:tcW w:w="3000" w:type="dxa"/>
            <w:shd w:val="clear" w:color="auto" w:fill="E4F1F3"/>
            <w:tcMar>
              <w:top w:w="60" w:type="dxa"/>
              <w:left w:w="110" w:type="dxa"/>
              <w:bottom w:w="60" w:type="dxa"/>
              <w:right w:w="110" w:type="dxa"/>
            </w:tcMar>
          </w:tcPr>
          <w:p w14:paraId="05C8BDDE" w14:textId="77777777" w:rsidR="00795415" w:rsidRDefault="00265B8D">
            <w:pPr>
              <w:spacing w:after="40" w:line="252" w:lineRule="auto"/>
            </w:pPr>
            <w:r>
              <w:rPr>
                <w:sz w:val="20"/>
                <w:szCs w:val="20"/>
              </w:rPr>
              <w:t xml:space="preserve"> </w:t>
            </w:r>
          </w:p>
        </w:tc>
      </w:tr>
    </w:tbl>
    <w:p w14:paraId="05C8BDE0" w14:textId="77777777" w:rsidR="00795415" w:rsidRDefault="00795415">
      <w:pPr>
        <w:spacing w:before="120"/>
      </w:pPr>
    </w:p>
    <w:tbl>
      <w:tblPr>
        <w:tblW w:w="9360" w:type="dxa"/>
        <w:tblBorders>
          <w:top w:val="single" w:sz="2" w:space="0" w:color="D9D9D9"/>
          <w:left w:val="single" w:sz="2" w:space="0" w:color="D9D9D9"/>
          <w:bottom w:val="single" w:sz="2" w:space="0" w:color="D9D9D9"/>
          <w:right w:val="single" w:sz="2" w:space="0" w:color="D9D9D9"/>
          <w:insideH w:val="single" w:sz="2" w:space="0" w:color="D9D9D9"/>
          <w:insideV w:val="single" w:sz="2" w:space="0" w:color="D9D9D9"/>
        </w:tblBorders>
        <w:tblCellMar>
          <w:left w:w="10" w:type="dxa"/>
          <w:right w:w="10" w:type="dxa"/>
        </w:tblCellMar>
        <w:tblLook w:val="04A0" w:firstRow="1" w:lastRow="0" w:firstColumn="1" w:lastColumn="0" w:noHBand="0" w:noVBand="1"/>
      </w:tblPr>
      <w:tblGrid>
        <w:gridCol w:w="3400"/>
        <w:gridCol w:w="5960"/>
      </w:tblGrid>
      <w:tr w:rsidR="00795415" w14:paraId="05C8BDE3" w14:textId="77777777">
        <w:tc>
          <w:tcPr>
            <w:tcW w:w="3400" w:type="dxa"/>
            <w:shd w:val="clear" w:color="auto" w:fill="F3F8F9"/>
            <w:tcMar>
              <w:top w:w="60" w:type="dxa"/>
              <w:left w:w="110" w:type="dxa"/>
              <w:bottom w:w="60" w:type="dxa"/>
              <w:right w:w="110" w:type="dxa"/>
            </w:tcMar>
          </w:tcPr>
          <w:p w14:paraId="05C8BDE1" w14:textId="77777777" w:rsidR="00795415" w:rsidRDefault="00265B8D">
            <w:r>
              <w:rPr>
                <w:b/>
                <w:bCs/>
                <w:sz w:val="20"/>
                <w:szCs w:val="20"/>
              </w:rPr>
              <w:t>Total amount requested — Phase 1 (£)</w:t>
            </w:r>
          </w:p>
        </w:tc>
        <w:tc>
          <w:tcPr>
            <w:tcW w:w="5960" w:type="dxa"/>
            <w:tcMar>
              <w:top w:w="60" w:type="dxa"/>
              <w:left w:w="110" w:type="dxa"/>
              <w:bottom w:w="60" w:type="dxa"/>
              <w:right w:w="110" w:type="dxa"/>
            </w:tcMar>
          </w:tcPr>
          <w:p w14:paraId="05C8BDE2" w14:textId="77777777" w:rsidR="00795415" w:rsidRDefault="00795415">
            <w:pPr>
              <w:spacing w:after="40" w:line="252" w:lineRule="auto"/>
            </w:pPr>
          </w:p>
        </w:tc>
      </w:tr>
      <w:tr w:rsidR="00795415" w14:paraId="05C8BDE6" w14:textId="77777777">
        <w:tc>
          <w:tcPr>
            <w:tcW w:w="3400" w:type="dxa"/>
            <w:shd w:val="clear" w:color="auto" w:fill="F3F8F9"/>
            <w:tcMar>
              <w:top w:w="60" w:type="dxa"/>
              <w:left w:w="110" w:type="dxa"/>
              <w:bottom w:w="60" w:type="dxa"/>
              <w:right w:w="110" w:type="dxa"/>
            </w:tcMar>
          </w:tcPr>
          <w:p w14:paraId="05C8BDE4" w14:textId="77777777" w:rsidR="00795415" w:rsidRDefault="00265B8D">
            <w:r>
              <w:rPr>
                <w:b/>
                <w:bCs/>
                <w:sz w:val="20"/>
                <w:szCs w:val="20"/>
              </w:rPr>
              <w:t>Indicative Phase 2 amount, if applicable (£)</w:t>
            </w:r>
          </w:p>
        </w:tc>
        <w:tc>
          <w:tcPr>
            <w:tcW w:w="5960" w:type="dxa"/>
            <w:tcMar>
              <w:top w:w="60" w:type="dxa"/>
              <w:left w:w="110" w:type="dxa"/>
              <w:bottom w:w="60" w:type="dxa"/>
              <w:right w:w="110" w:type="dxa"/>
            </w:tcMar>
          </w:tcPr>
          <w:p w14:paraId="05C8BDE5" w14:textId="77777777" w:rsidR="00795415" w:rsidRDefault="00795415">
            <w:pPr>
              <w:spacing w:after="40" w:line="252" w:lineRule="auto"/>
            </w:pPr>
          </w:p>
        </w:tc>
      </w:tr>
      <w:tr w:rsidR="00795415" w14:paraId="05C8BDEA" w14:textId="77777777">
        <w:tc>
          <w:tcPr>
            <w:tcW w:w="3400" w:type="dxa"/>
            <w:shd w:val="clear" w:color="auto" w:fill="F3F8F9"/>
            <w:tcMar>
              <w:top w:w="60" w:type="dxa"/>
              <w:left w:w="110" w:type="dxa"/>
              <w:bottom w:w="60" w:type="dxa"/>
              <w:right w:w="110" w:type="dxa"/>
            </w:tcMar>
          </w:tcPr>
          <w:p w14:paraId="05C8BDE7" w14:textId="77777777" w:rsidR="00795415" w:rsidRDefault="00265B8D">
            <w:r>
              <w:rPr>
                <w:b/>
                <w:bCs/>
                <w:sz w:val="20"/>
                <w:szCs w:val="20"/>
              </w:rPr>
              <w:t>Match funding offered (£)</w:t>
            </w:r>
          </w:p>
          <w:p w14:paraId="05C8BDE8" w14:textId="77777777" w:rsidR="00795415" w:rsidRDefault="00265B8D">
            <w:r>
              <w:rPr>
                <w:i/>
                <w:iCs/>
                <w:color w:val="6B6B6B"/>
                <w:sz w:val="18"/>
                <w:szCs w:val="18"/>
              </w:rPr>
              <w:t>If any</w:t>
            </w:r>
          </w:p>
        </w:tc>
        <w:tc>
          <w:tcPr>
            <w:tcW w:w="5960" w:type="dxa"/>
            <w:tcMar>
              <w:top w:w="60" w:type="dxa"/>
              <w:left w:w="110" w:type="dxa"/>
              <w:bottom w:w="60" w:type="dxa"/>
              <w:right w:w="110" w:type="dxa"/>
            </w:tcMar>
          </w:tcPr>
          <w:p w14:paraId="05C8BDE9" w14:textId="77777777" w:rsidR="00795415" w:rsidRDefault="00795415">
            <w:pPr>
              <w:spacing w:after="40" w:line="252" w:lineRule="auto"/>
            </w:pPr>
          </w:p>
        </w:tc>
      </w:tr>
      <w:tr w:rsidR="00795415" w14:paraId="05C8BDED" w14:textId="77777777">
        <w:tc>
          <w:tcPr>
            <w:tcW w:w="3400" w:type="dxa"/>
            <w:shd w:val="clear" w:color="auto" w:fill="F3F8F9"/>
            <w:tcMar>
              <w:top w:w="60" w:type="dxa"/>
              <w:left w:w="110" w:type="dxa"/>
              <w:bottom w:w="60" w:type="dxa"/>
              <w:right w:w="110" w:type="dxa"/>
            </w:tcMar>
          </w:tcPr>
          <w:p w14:paraId="05C8BDEB" w14:textId="77777777" w:rsidR="00795415" w:rsidRDefault="00265B8D">
            <w:r>
              <w:rPr>
                <w:b/>
                <w:bCs/>
                <w:sz w:val="20"/>
                <w:szCs w:val="20"/>
              </w:rPr>
              <w:t>Source of match funding</w:t>
            </w:r>
          </w:p>
        </w:tc>
        <w:tc>
          <w:tcPr>
            <w:tcW w:w="5960" w:type="dxa"/>
            <w:tcMar>
              <w:top w:w="60" w:type="dxa"/>
              <w:left w:w="110" w:type="dxa"/>
              <w:bottom w:w="60" w:type="dxa"/>
              <w:right w:w="110" w:type="dxa"/>
            </w:tcMar>
          </w:tcPr>
          <w:p w14:paraId="05C8BDEC" w14:textId="77777777" w:rsidR="00795415" w:rsidRDefault="00795415">
            <w:pPr>
              <w:spacing w:after="40" w:line="252" w:lineRule="auto"/>
            </w:pPr>
          </w:p>
        </w:tc>
      </w:tr>
    </w:tbl>
    <w:p w14:paraId="05C8BDEE" w14:textId="77777777" w:rsidR="00795415" w:rsidRDefault="00265B8D">
      <w:pPr>
        <w:spacing w:before="140" w:after="60"/>
      </w:pPr>
      <w:r>
        <w:rPr>
          <w:b/>
          <w:bCs/>
        </w:rPr>
        <w:t>9. Safeguarding and compliance</w:t>
      </w:r>
    </w:p>
    <w:p w14:paraId="05C8BDEF" w14:textId="77777777" w:rsidR="00795415" w:rsidRDefault="00265B8D">
      <w:pPr>
        <w:spacing w:after="120" w:line="264" w:lineRule="auto"/>
      </w:pPr>
      <w:r>
        <w:rPr>
          <w:i/>
          <w:iCs/>
          <w:color w:val="6B6B6B"/>
          <w:sz w:val="20"/>
          <w:szCs w:val="20"/>
        </w:rPr>
        <w:t>Confirm how the activity will meet England Netball's safeguarding, insurance and health &amp; safety requirements. (up to 150 words)</w:t>
      </w:r>
    </w:p>
    <w:tbl>
      <w:tblPr>
        <w:tblW w:w="9360" w:type="dxa"/>
        <w:tblBorders>
          <w:top w:val="single" w:sz="2" w:space="0" w:color="BBBBBB"/>
          <w:left w:val="single" w:sz="2" w:space="0" w:color="BBBBBB"/>
          <w:bottom w:val="single" w:sz="2" w:space="0" w:color="BBBBBB"/>
          <w:right w:val="single" w:sz="2" w:space="0" w:color="BBBBBB"/>
        </w:tblBorders>
        <w:tblCellMar>
          <w:left w:w="10" w:type="dxa"/>
          <w:right w:w="10" w:type="dxa"/>
        </w:tblCellMar>
        <w:tblLook w:val="04A0" w:firstRow="1" w:lastRow="0" w:firstColumn="1" w:lastColumn="0" w:noHBand="0" w:noVBand="1"/>
      </w:tblPr>
      <w:tblGrid>
        <w:gridCol w:w="9360"/>
      </w:tblGrid>
      <w:tr w:rsidR="00795415" w14:paraId="05C8BDF1" w14:textId="77777777">
        <w:tc>
          <w:tcPr>
            <w:tcW w:w="9360" w:type="dxa"/>
            <w:tcMar>
              <w:top w:w="90" w:type="dxa"/>
              <w:left w:w="110" w:type="dxa"/>
              <w:bottom w:w="90" w:type="dxa"/>
              <w:right w:w="110" w:type="dxa"/>
            </w:tcMar>
          </w:tcPr>
          <w:p w14:paraId="05C8BDF0" w14:textId="77777777" w:rsidR="00795415" w:rsidRDefault="00795415"/>
        </w:tc>
      </w:tr>
      <w:tr w:rsidR="00795415" w14:paraId="05C8BDF3" w14:textId="77777777">
        <w:tc>
          <w:tcPr>
            <w:tcW w:w="9360" w:type="dxa"/>
            <w:tcMar>
              <w:top w:w="90" w:type="dxa"/>
              <w:left w:w="110" w:type="dxa"/>
              <w:bottom w:w="90" w:type="dxa"/>
              <w:right w:w="110" w:type="dxa"/>
            </w:tcMar>
          </w:tcPr>
          <w:p w14:paraId="05C8BDF2" w14:textId="77777777" w:rsidR="00795415" w:rsidRDefault="00795415"/>
        </w:tc>
      </w:tr>
      <w:tr w:rsidR="00795415" w14:paraId="05C8BDF5" w14:textId="77777777">
        <w:tc>
          <w:tcPr>
            <w:tcW w:w="9360" w:type="dxa"/>
            <w:tcMar>
              <w:top w:w="90" w:type="dxa"/>
              <w:left w:w="110" w:type="dxa"/>
              <w:bottom w:w="90" w:type="dxa"/>
              <w:right w:w="110" w:type="dxa"/>
            </w:tcMar>
          </w:tcPr>
          <w:p w14:paraId="05C8BDF4" w14:textId="77777777" w:rsidR="00795415" w:rsidRDefault="00795415"/>
        </w:tc>
      </w:tr>
      <w:tr w:rsidR="00795415" w14:paraId="05C8BDF7" w14:textId="77777777">
        <w:tc>
          <w:tcPr>
            <w:tcW w:w="9360" w:type="dxa"/>
            <w:tcMar>
              <w:top w:w="90" w:type="dxa"/>
              <w:left w:w="110" w:type="dxa"/>
              <w:bottom w:w="90" w:type="dxa"/>
              <w:right w:w="110" w:type="dxa"/>
            </w:tcMar>
          </w:tcPr>
          <w:p w14:paraId="05C8BDF6" w14:textId="77777777" w:rsidR="00795415" w:rsidRDefault="00795415"/>
        </w:tc>
      </w:tr>
    </w:tbl>
    <w:p w14:paraId="05C8BDF8" w14:textId="77777777" w:rsidR="00795415" w:rsidRDefault="00265B8D">
      <w:pPr>
        <w:spacing w:before="140" w:after="60"/>
      </w:pPr>
      <w:r>
        <w:rPr>
          <w:b/>
          <w:bCs/>
        </w:rPr>
        <w:t>Supporting documents</w:t>
      </w:r>
    </w:p>
    <w:p w14:paraId="05C8BDF9" w14:textId="77777777" w:rsidR="00795415" w:rsidRDefault="00265B8D">
      <w:pPr>
        <w:spacing w:after="120" w:line="264" w:lineRule="auto"/>
      </w:pPr>
      <w:r>
        <w:t>Please attach any relevant quotes, letters of support, or other supporting documents to your email.</w:t>
      </w:r>
    </w:p>
    <w:p w14:paraId="05C8BDFA" w14:textId="77777777" w:rsidR="00795415" w:rsidRDefault="00265B8D">
      <w:pPr>
        <w:spacing w:before="140" w:after="60"/>
      </w:pPr>
      <w:r>
        <w:rPr>
          <w:b/>
          <w:bCs/>
        </w:rPr>
        <w:t>Declaration</w:t>
      </w:r>
    </w:p>
    <w:p w14:paraId="05C8BDFB" w14:textId="77777777" w:rsidR="00795415" w:rsidRDefault="00265B8D">
      <w:pPr>
        <w:spacing w:after="120" w:line="264" w:lineRule="auto"/>
      </w:pPr>
      <w:r>
        <w:t>I confirm that the information provided is accurate, that any funds will be used solely for the purpose described, and that I will provide a short report and evidence of expenditure within three months of completing each funded phase. I confirm that the applicant meets the eligibility criteria in the RFP and will comply with England Netball's safeguarding, insurance and governance requirements.</w:t>
      </w:r>
    </w:p>
    <w:tbl>
      <w:tblPr>
        <w:tblW w:w="9360" w:type="dxa"/>
        <w:tblBorders>
          <w:top w:val="single" w:sz="2" w:space="0" w:color="D9D9D9"/>
          <w:left w:val="single" w:sz="2" w:space="0" w:color="D9D9D9"/>
          <w:bottom w:val="single" w:sz="2" w:space="0" w:color="D9D9D9"/>
          <w:right w:val="single" w:sz="2" w:space="0" w:color="D9D9D9"/>
          <w:insideH w:val="single" w:sz="2" w:space="0" w:color="D9D9D9"/>
          <w:insideV w:val="single" w:sz="2" w:space="0" w:color="D9D9D9"/>
        </w:tblBorders>
        <w:tblCellMar>
          <w:left w:w="10" w:type="dxa"/>
          <w:right w:w="10" w:type="dxa"/>
        </w:tblCellMar>
        <w:tblLook w:val="04A0" w:firstRow="1" w:lastRow="0" w:firstColumn="1" w:lastColumn="0" w:noHBand="0" w:noVBand="1"/>
      </w:tblPr>
      <w:tblGrid>
        <w:gridCol w:w="3400"/>
        <w:gridCol w:w="5960"/>
      </w:tblGrid>
      <w:tr w:rsidR="00795415" w14:paraId="05C8BDFE" w14:textId="77777777">
        <w:tc>
          <w:tcPr>
            <w:tcW w:w="3400" w:type="dxa"/>
            <w:shd w:val="clear" w:color="auto" w:fill="F3F8F9"/>
            <w:tcMar>
              <w:top w:w="60" w:type="dxa"/>
              <w:left w:w="110" w:type="dxa"/>
              <w:bottom w:w="60" w:type="dxa"/>
              <w:right w:w="110" w:type="dxa"/>
            </w:tcMar>
          </w:tcPr>
          <w:p w14:paraId="05C8BDFC" w14:textId="77777777" w:rsidR="00795415" w:rsidRDefault="00265B8D">
            <w:r>
              <w:rPr>
                <w:b/>
                <w:bCs/>
                <w:sz w:val="20"/>
                <w:szCs w:val="20"/>
              </w:rPr>
              <w:t>Signed (typed name)</w:t>
            </w:r>
          </w:p>
        </w:tc>
        <w:tc>
          <w:tcPr>
            <w:tcW w:w="5960" w:type="dxa"/>
            <w:tcMar>
              <w:top w:w="60" w:type="dxa"/>
              <w:left w:w="110" w:type="dxa"/>
              <w:bottom w:w="60" w:type="dxa"/>
              <w:right w:w="110" w:type="dxa"/>
            </w:tcMar>
          </w:tcPr>
          <w:p w14:paraId="05C8BDFD" w14:textId="77777777" w:rsidR="00795415" w:rsidRDefault="00795415">
            <w:pPr>
              <w:spacing w:after="40" w:line="252" w:lineRule="auto"/>
            </w:pPr>
          </w:p>
        </w:tc>
      </w:tr>
      <w:tr w:rsidR="00795415" w14:paraId="05C8BE01" w14:textId="77777777">
        <w:tc>
          <w:tcPr>
            <w:tcW w:w="3400" w:type="dxa"/>
            <w:shd w:val="clear" w:color="auto" w:fill="F3F8F9"/>
            <w:tcMar>
              <w:top w:w="60" w:type="dxa"/>
              <w:left w:w="110" w:type="dxa"/>
              <w:bottom w:w="60" w:type="dxa"/>
              <w:right w:w="110" w:type="dxa"/>
            </w:tcMar>
          </w:tcPr>
          <w:p w14:paraId="05C8BDFF" w14:textId="77777777" w:rsidR="00795415" w:rsidRDefault="00265B8D">
            <w:r>
              <w:rPr>
                <w:b/>
                <w:bCs/>
                <w:sz w:val="20"/>
                <w:szCs w:val="20"/>
              </w:rPr>
              <w:t>Role / capacity</w:t>
            </w:r>
          </w:p>
        </w:tc>
        <w:tc>
          <w:tcPr>
            <w:tcW w:w="5960" w:type="dxa"/>
            <w:tcMar>
              <w:top w:w="60" w:type="dxa"/>
              <w:left w:w="110" w:type="dxa"/>
              <w:bottom w:w="60" w:type="dxa"/>
              <w:right w:w="110" w:type="dxa"/>
            </w:tcMar>
          </w:tcPr>
          <w:p w14:paraId="05C8BE00" w14:textId="77777777" w:rsidR="00795415" w:rsidRDefault="00795415">
            <w:pPr>
              <w:spacing w:after="40" w:line="252" w:lineRule="auto"/>
            </w:pPr>
          </w:p>
        </w:tc>
      </w:tr>
      <w:tr w:rsidR="00795415" w14:paraId="05C8BE04" w14:textId="77777777">
        <w:tc>
          <w:tcPr>
            <w:tcW w:w="3400" w:type="dxa"/>
            <w:shd w:val="clear" w:color="auto" w:fill="F3F8F9"/>
            <w:tcMar>
              <w:top w:w="60" w:type="dxa"/>
              <w:left w:w="110" w:type="dxa"/>
              <w:bottom w:w="60" w:type="dxa"/>
              <w:right w:w="110" w:type="dxa"/>
            </w:tcMar>
          </w:tcPr>
          <w:p w14:paraId="05C8BE02" w14:textId="77777777" w:rsidR="00795415" w:rsidRDefault="00265B8D">
            <w:r>
              <w:rPr>
                <w:b/>
                <w:bCs/>
                <w:sz w:val="20"/>
                <w:szCs w:val="20"/>
              </w:rPr>
              <w:t>Date</w:t>
            </w:r>
          </w:p>
        </w:tc>
        <w:tc>
          <w:tcPr>
            <w:tcW w:w="5960" w:type="dxa"/>
            <w:tcMar>
              <w:top w:w="60" w:type="dxa"/>
              <w:left w:w="110" w:type="dxa"/>
              <w:bottom w:w="60" w:type="dxa"/>
              <w:right w:w="110" w:type="dxa"/>
            </w:tcMar>
          </w:tcPr>
          <w:p w14:paraId="05C8BE03" w14:textId="77777777" w:rsidR="00795415" w:rsidRDefault="00795415">
            <w:pPr>
              <w:spacing w:after="40" w:line="252" w:lineRule="auto"/>
            </w:pPr>
          </w:p>
        </w:tc>
      </w:tr>
    </w:tbl>
    <w:p w14:paraId="05C8BE05" w14:textId="77777777" w:rsidR="00795415" w:rsidRDefault="00265B8D">
      <w:pPr>
        <w:spacing w:before="80"/>
      </w:pPr>
      <w:r>
        <w:rPr>
          <w:i/>
          <w:iCs/>
          <w:sz w:val="20"/>
          <w:szCs w:val="20"/>
        </w:rPr>
        <w:t>If the applicant is under 18, a parent or guardian must also sign:</w:t>
      </w:r>
    </w:p>
    <w:tbl>
      <w:tblPr>
        <w:tblW w:w="9360" w:type="dxa"/>
        <w:tblBorders>
          <w:top w:val="single" w:sz="2" w:space="0" w:color="D9D9D9"/>
          <w:left w:val="single" w:sz="2" w:space="0" w:color="D9D9D9"/>
          <w:bottom w:val="single" w:sz="2" w:space="0" w:color="D9D9D9"/>
          <w:right w:val="single" w:sz="2" w:space="0" w:color="D9D9D9"/>
          <w:insideH w:val="single" w:sz="2" w:space="0" w:color="D9D9D9"/>
          <w:insideV w:val="single" w:sz="2" w:space="0" w:color="D9D9D9"/>
        </w:tblBorders>
        <w:tblCellMar>
          <w:left w:w="10" w:type="dxa"/>
          <w:right w:w="10" w:type="dxa"/>
        </w:tblCellMar>
        <w:tblLook w:val="04A0" w:firstRow="1" w:lastRow="0" w:firstColumn="1" w:lastColumn="0" w:noHBand="0" w:noVBand="1"/>
      </w:tblPr>
      <w:tblGrid>
        <w:gridCol w:w="3400"/>
        <w:gridCol w:w="5960"/>
      </w:tblGrid>
      <w:tr w:rsidR="00795415" w14:paraId="05C8BE08" w14:textId="77777777">
        <w:tc>
          <w:tcPr>
            <w:tcW w:w="3400" w:type="dxa"/>
            <w:shd w:val="clear" w:color="auto" w:fill="F3F8F9"/>
            <w:tcMar>
              <w:top w:w="60" w:type="dxa"/>
              <w:left w:w="110" w:type="dxa"/>
              <w:bottom w:w="60" w:type="dxa"/>
              <w:right w:w="110" w:type="dxa"/>
            </w:tcMar>
          </w:tcPr>
          <w:p w14:paraId="05C8BE06" w14:textId="77777777" w:rsidR="00795415" w:rsidRDefault="00265B8D">
            <w:r>
              <w:rPr>
                <w:b/>
                <w:bCs/>
                <w:sz w:val="20"/>
                <w:szCs w:val="20"/>
              </w:rPr>
              <w:t>Parent / guardian name</w:t>
            </w:r>
          </w:p>
        </w:tc>
        <w:tc>
          <w:tcPr>
            <w:tcW w:w="5960" w:type="dxa"/>
            <w:tcMar>
              <w:top w:w="60" w:type="dxa"/>
              <w:left w:w="110" w:type="dxa"/>
              <w:bottom w:w="60" w:type="dxa"/>
              <w:right w:w="110" w:type="dxa"/>
            </w:tcMar>
          </w:tcPr>
          <w:p w14:paraId="05C8BE07" w14:textId="77777777" w:rsidR="00795415" w:rsidRDefault="00795415">
            <w:pPr>
              <w:spacing w:after="40" w:line="252" w:lineRule="auto"/>
            </w:pPr>
          </w:p>
        </w:tc>
      </w:tr>
      <w:tr w:rsidR="00795415" w14:paraId="05C8BE0B" w14:textId="77777777">
        <w:tc>
          <w:tcPr>
            <w:tcW w:w="3400" w:type="dxa"/>
            <w:shd w:val="clear" w:color="auto" w:fill="F3F8F9"/>
            <w:tcMar>
              <w:top w:w="60" w:type="dxa"/>
              <w:left w:w="110" w:type="dxa"/>
              <w:bottom w:w="60" w:type="dxa"/>
              <w:right w:w="110" w:type="dxa"/>
            </w:tcMar>
          </w:tcPr>
          <w:p w14:paraId="05C8BE09" w14:textId="77777777" w:rsidR="00795415" w:rsidRDefault="00265B8D">
            <w:r>
              <w:rPr>
                <w:b/>
                <w:bCs/>
                <w:sz w:val="20"/>
                <w:szCs w:val="20"/>
              </w:rPr>
              <w:t>Signed (typed name)</w:t>
            </w:r>
          </w:p>
        </w:tc>
        <w:tc>
          <w:tcPr>
            <w:tcW w:w="5960" w:type="dxa"/>
            <w:tcMar>
              <w:top w:w="60" w:type="dxa"/>
              <w:left w:w="110" w:type="dxa"/>
              <w:bottom w:w="60" w:type="dxa"/>
              <w:right w:w="110" w:type="dxa"/>
            </w:tcMar>
          </w:tcPr>
          <w:p w14:paraId="05C8BE0A" w14:textId="77777777" w:rsidR="00795415" w:rsidRDefault="00795415">
            <w:pPr>
              <w:spacing w:after="40" w:line="252" w:lineRule="auto"/>
            </w:pPr>
          </w:p>
        </w:tc>
      </w:tr>
      <w:tr w:rsidR="00795415" w14:paraId="05C8BE0E" w14:textId="77777777">
        <w:tc>
          <w:tcPr>
            <w:tcW w:w="3400" w:type="dxa"/>
            <w:shd w:val="clear" w:color="auto" w:fill="F3F8F9"/>
            <w:tcMar>
              <w:top w:w="60" w:type="dxa"/>
              <w:left w:w="110" w:type="dxa"/>
              <w:bottom w:w="60" w:type="dxa"/>
              <w:right w:w="110" w:type="dxa"/>
            </w:tcMar>
          </w:tcPr>
          <w:p w14:paraId="05C8BE0C" w14:textId="77777777" w:rsidR="00795415" w:rsidRDefault="00265B8D">
            <w:r>
              <w:rPr>
                <w:b/>
                <w:bCs/>
                <w:sz w:val="20"/>
                <w:szCs w:val="20"/>
              </w:rPr>
              <w:t>Date</w:t>
            </w:r>
          </w:p>
        </w:tc>
        <w:tc>
          <w:tcPr>
            <w:tcW w:w="5960" w:type="dxa"/>
            <w:tcMar>
              <w:top w:w="60" w:type="dxa"/>
              <w:left w:w="110" w:type="dxa"/>
              <w:bottom w:w="60" w:type="dxa"/>
              <w:right w:w="110" w:type="dxa"/>
            </w:tcMar>
          </w:tcPr>
          <w:p w14:paraId="05C8BE0D" w14:textId="77777777" w:rsidR="00795415" w:rsidRDefault="00795415">
            <w:pPr>
              <w:spacing w:after="40" w:line="252" w:lineRule="auto"/>
            </w:pPr>
          </w:p>
        </w:tc>
      </w:tr>
    </w:tbl>
    <w:p w14:paraId="05C8BE0F" w14:textId="625B0F3D" w:rsidR="00795415" w:rsidRDefault="00265B8D">
      <w:pPr>
        <w:pBdr>
          <w:top w:val="single" w:sz="6" w:space="6" w:color="D9D9D9"/>
        </w:pBdr>
        <w:spacing w:before="240"/>
      </w:pPr>
      <w:r>
        <w:rPr>
          <w:i/>
          <w:iCs/>
          <w:color w:val="6B6B6B"/>
          <w:sz w:val="18"/>
          <w:szCs w:val="18"/>
        </w:rPr>
        <w:t>RFP version: v</w:t>
      </w:r>
      <w:r w:rsidR="00372445">
        <w:rPr>
          <w:i/>
          <w:iCs/>
          <w:color w:val="6B6B6B"/>
          <w:sz w:val="18"/>
          <w:szCs w:val="18"/>
        </w:rPr>
        <w:t>1.0</w:t>
      </w:r>
      <w:r>
        <w:rPr>
          <w:i/>
          <w:iCs/>
          <w:color w:val="6B6B6B"/>
          <w:sz w:val="18"/>
          <w:szCs w:val="18"/>
        </w:rPr>
        <w:t xml:space="preserve">  |  Issued by HCNA Committee: </w:t>
      </w:r>
      <w:r w:rsidR="00372445">
        <w:rPr>
          <w:i/>
          <w:iCs/>
          <w:color w:val="6B6B6B"/>
          <w:sz w:val="18"/>
          <w:szCs w:val="18"/>
        </w:rPr>
        <w:t>18-Oct-2026</w:t>
      </w:r>
      <w:r>
        <w:rPr>
          <w:i/>
          <w:iCs/>
          <w:color w:val="6B6B6B"/>
          <w:sz w:val="18"/>
          <w:szCs w:val="18"/>
        </w:rPr>
        <w:t xml:space="preserve">  |  Aligned to HCNA Financial Support policy v1.0</w:t>
      </w:r>
    </w:p>
    <w:sectPr w:rsidR="00795415">
      <w:footerReference w:type="default" r:id="rId8"/>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58CF6" w14:textId="77777777" w:rsidR="00BD20C7" w:rsidRDefault="00BD20C7">
      <w:r>
        <w:separator/>
      </w:r>
    </w:p>
  </w:endnote>
  <w:endnote w:type="continuationSeparator" w:id="0">
    <w:p w14:paraId="5FE57ACB" w14:textId="77777777" w:rsidR="00BD20C7" w:rsidRDefault="00BD2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8BE10" w14:textId="53B815D2" w:rsidR="00795415" w:rsidRDefault="00265B8D">
    <w:pPr>
      <w:jc w:val="right"/>
    </w:pPr>
    <w:r>
      <w:rPr>
        <w:color w:val="6B6B6B"/>
        <w:sz w:val="16"/>
        <w:szCs w:val="16"/>
      </w:rPr>
      <w:t>Hertfordshire County Netball Association — Grow the Game RFP (</w:t>
    </w:r>
    <w:r w:rsidR="0041452D">
      <w:rPr>
        <w:color w:val="6B6B6B"/>
        <w:sz w:val="16"/>
        <w:szCs w:val="16"/>
      </w:rPr>
      <w:t>1.0</w:t>
    </w:r>
    <w:r>
      <w:rPr>
        <w:color w:val="6B6B6B"/>
        <w:sz w:val="16"/>
        <w:szCs w:val="16"/>
      </w:rPr>
      <w:t xml:space="preserve">)   |   Page </w:t>
    </w:r>
    <w:r>
      <w:rPr>
        <w:color w:val="6B6B6B"/>
        <w:sz w:val="16"/>
        <w:szCs w:val="16"/>
      </w:rPr>
      <w:fldChar w:fldCharType="begin"/>
    </w:r>
    <w:r>
      <w:rPr>
        <w:color w:val="6B6B6B"/>
        <w:sz w:val="16"/>
        <w:szCs w:val="16"/>
      </w:rPr>
      <w:instrText>PAGE</w:instrText>
    </w:r>
    <w:r>
      <w:rPr>
        <w:color w:val="6B6B6B"/>
        <w:sz w:val="16"/>
        <w:szCs w:val="16"/>
      </w:rPr>
      <w:fldChar w:fldCharType="separate"/>
    </w:r>
    <w:r w:rsidR="007A36CF">
      <w:rPr>
        <w:noProof/>
        <w:color w:val="6B6B6B"/>
        <w:sz w:val="16"/>
        <w:szCs w:val="16"/>
      </w:rPr>
      <w:t>1</w:t>
    </w:r>
    <w:r>
      <w:rPr>
        <w:color w:val="6B6B6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212B7" w14:textId="77777777" w:rsidR="00BD20C7" w:rsidRDefault="00BD20C7">
      <w:r>
        <w:separator/>
      </w:r>
    </w:p>
  </w:footnote>
  <w:footnote w:type="continuationSeparator" w:id="0">
    <w:p w14:paraId="3ECFA006" w14:textId="77777777" w:rsidR="00BD20C7" w:rsidRDefault="00BD20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D0638"/>
    <w:multiLevelType w:val="hybridMultilevel"/>
    <w:tmpl w:val="0808841E"/>
    <w:lvl w:ilvl="0" w:tplc="F940CA20">
      <w:start w:val="1"/>
      <w:numFmt w:val="bullet"/>
      <w:lvlText w:val="●"/>
      <w:lvlJc w:val="left"/>
      <w:pPr>
        <w:ind w:left="720" w:hanging="360"/>
      </w:pPr>
    </w:lvl>
    <w:lvl w:ilvl="1" w:tplc="C5304336">
      <w:start w:val="1"/>
      <w:numFmt w:val="bullet"/>
      <w:lvlText w:val="○"/>
      <w:lvlJc w:val="left"/>
      <w:pPr>
        <w:ind w:left="1440" w:hanging="360"/>
      </w:pPr>
    </w:lvl>
    <w:lvl w:ilvl="2" w:tplc="D5EC6D1A">
      <w:start w:val="1"/>
      <w:numFmt w:val="bullet"/>
      <w:lvlText w:val="■"/>
      <w:lvlJc w:val="left"/>
      <w:pPr>
        <w:ind w:left="2160" w:hanging="360"/>
      </w:pPr>
    </w:lvl>
    <w:lvl w:ilvl="3" w:tplc="F4E6A39C">
      <w:start w:val="1"/>
      <w:numFmt w:val="bullet"/>
      <w:lvlText w:val="●"/>
      <w:lvlJc w:val="left"/>
      <w:pPr>
        <w:ind w:left="2880" w:hanging="360"/>
      </w:pPr>
    </w:lvl>
    <w:lvl w:ilvl="4" w:tplc="06FE8858">
      <w:start w:val="1"/>
      <w:numFmt w:val="bullet"/>
      <w:lvlText w:val="○"/>
      <w:lvlJc w:val="left"/>
      <w:pPr>
        <w:ind w:left="3600" w:hanging="360"/>
      </w:pPr>
    </w:lvl>
    <w:lvl w:ilvl="5" w:tplc="3F24A862">
      <w:start w:val="1"/>
      <w:numFmt w:val="bullet"/>
      <w:lvlText w:val="■"/>
      <w:lvlJc w:val="left"/>
      <w:pPr>
        <w:ind w:left="4320" w:hanging="360"/>
      </w:pPr>
    </w:lvl>
    <w:lvl w:ilvl="6" w:tplc="6728E6E4">
      <w:start w:val="1"/>
      <w:numFmt w:val="bullet"/>
      <w:lvlText w:val="●"/>
      <w:lvlJc w:val="left"/>
      <w:pPr>
        <w:ind w:left="5040" w:hanging="360"/>
      </w:pPr>
    </w:lvl>
    <w:lvl w:ilvl="7" w:tplc="70525814">
      <w:start w:val="1"/>
      <w:numFmt w:val="bullet"/>
      <w:lvlText w:val="●"/>
      <w:lvlJc w:val="left"/>
      <w:pPr>
        <w:ind w:left="5760" w:hanging="360"/>
      </w:pPr>
    </w:lvl>
    <w:lvl w:ilvl="8" w:tplc="559EE60E">
      <w:start w:val="1"/>
      <w:numFmt w:val="bullet"/>
      <w:lvlText w:val="●"/>
      <w:lvlJc w:val="left"/>
      <w:pPr>
        <w:ind w:left="6480" w:hanging="360"/>
      </w:pPr>
    </w:lvl>
  </w:abstractNum>
  <w:abstractNum w:abstractNumId="1" w15:restartNumberingAfterBreak="0">
    <w:nsid w:val="1153562E"/>
    <w:multiLevelType w:val="hybridMultilevel"/>
    <w:tmpl w:val="F21E314A"/>
    <w:lvl w:ilvl="0" w:tplc="471A0050">
      <w:start w:val="1"/>
      <w:numFmt w:val="decimal"/>
      <w:lvlText w:val="%1."/>
      <w:lvlJc w:val="left"/>
      <w:pPr>
        <w:ind w:left="480" w:hanging="260"/>
      </w:pPr>
    </w:lvl>
    <w:lvl w:ilvl="1" w:tplc="78FE1E64">
      <w:numFmt w:val="decimal"/>
      <w:lvlText w:val=""/>
      <w:lvlJc w:val="left"/>
    </w:lvl>
    <w:lvl w:ilvl="2" w:tplc="3CFE58A4">
      <w:numFmt w:val="decimal"/>
      <w:lvlText w:val=""/>
      <w:lvlJc w:val="left"/>
    </w:lvl>
    <w:lvl w:ilvl="3" w:tplc="DE608AF4">
      <w:numFmt w:val="decimal"/>
      <w:lvlText w:val=""/>
      <w:lvlJc w:val="left"/>
    </w:lvl>
    <w:lvl w:ilvl="4" w:tplc="3B0CB146">
      <w:numFmt w:val="decimal"/>
      <w:lvlText w:val=""/>
      <w:lvlJc w:val="left"/>
    </w:lvl>
    <w:lvl w:ilvl="5" w:tplc="658ABE56">
      <w:numFmt w:val="decimal"/>
      <w:lvlText w:val=""/>
      <w:lvlJc w:val="left"/>
    </w:lvl>
    <w:lvl w:ilvl="6" w:tplc="95D81DF6">
      <w:numFmt w:val="decimal"/>
      <w:lvlText w:val=""/>
      <w:lvlJc w:val="left"/>
    </w:lvl>
    <w:lvl w:ilvl="7" w:tplc="B8AAC960">
      <w:numFmt w:val="decimal"/>
      <w:lvlText w:val=""/>
      <w:lvlJc w:val="left"/>
    </w:lvl>
    <w:lvl w:ilvl="8" w:tplc="25E8A3A2">
      <w:numFmt w:val="decimal"/>
      <w:lvlText w:val=""/>
      <w:lvlJc w:val="left"/>
    </w:lvl>
  </w:abstractNum>
  <w:num w:numId="1" w16cid:durableId="2146115979">
    <w:abstractNumId w:val="0"/>
  </w:num>
  <w:num w:numId="2" w16cid:durableId="244533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415"/>
    <w:rsid w:val="00017B8A"/>
    <w:rsid w:val="0009160B"/>
    <w:rsid w:val="000A6B8A"/>
    <w:rsid w:val="000D7919"/>
    <w:rsid w:val="0014758F"/>
    <w:rsid w:val="00175E57"/>
    <w:rsid w:val="001B2163"/>
    <w:rsid w:val="001D314E"/>
    <w:rsid w:val="00265B8D"/>
    <w:rsid w:val="00287897"/>
    <w:rsid w:val="002D6BFB"/>
    <w:rsid w:val="00365FDB"/>
    <w:rsid w:val="003671D5"/>
    <w:rsid w:val="00372445"/>
    <w:rsid w:val="00382C81"/>
    <w:rsid w:val="00385811"/>
    <w:rsid w:val="003C1058"/>
    <w:rsid w:val="003C33FA"/>
    <w:rsid w:val="003E03F4"/>
    <w:rsid w:val="0041452D"/>
    <w:rsid w:val="004C5B6A"/>
    <w:rsid w:val="004E7E49"/>
    <w:rsid w:val="005F4EAE"/>
    <w:rsid w:val="00630732"/>
    <w:rsid w:val="006348E2"/>
    <w:rsid w:val="006368B2"/>
    <w:rsid w:val="00657572"/>
    <w:rsid w:val="00680601"/>
    <w:rsid w:val="00686AEA"/>
    <w:rsid w:val="006A3C46"/>
    <w:rsid w:val="006B1238"/>
    <w:rsid w:val="006F08F2"/>
    <w:rsid w:val="006F4957"/>
    <w:rsid w:val="006F6A6C"/>
    <w:rsid w:val="00744AB1"/>
    <w:rsid w:val="00747ED3"/>
    <w:rsid w:val="007660F4"/>
    <w:rsid w:val="00795415"/>
    <w:rsid w:val="007A36CF"/>
    <w:rsid w:val="007C5C62"/>
    <w:rsid w:val="00806DAB"/>
    <w:rsid w:val="00807A92"/>
    <w:rsid w:val="0084071F"/>
    <w:rsid w:val="00897171"/>
    <w:rsid w:val="008F5F5F"/>
    <w:rsid w:val="00942FD9"/>
    <w:rsid w:val="00972AA0"/>
    <w:rsid w:val="009C3724"/>
    <w:rsid w:val="00A87518"/>
    <w:rsid w:val="00A95397"/>
    <w:rsid w:val="00AD718B"/>
    <w:rsid w:val="00B07C33"/>
    <w:rsid w:val="00B2341E"/>
    <w:rsid w:val="00B30926"/>
    <w:rsid w:val="00B446EA"/>
    <w:rsid w:val="00B46CA4"/>
    <w:rsid w:val="00B53704"/>
    <w:rsid w:val="00BC3DD1"/>
    <w:rsid w:val="00BD20C7"/>
    <w:rsid w:val="00BE0426"/>
    <w:rsid w:val="00BE2996"/>
    <w:rsid w:val="00C05031"/>
    <w:rsid w:val="00CB266B"/>
    <w:rsid w:val="00CC2903"/>
    <w:rsid w:val="00D51A80"/>
    <w:rsid w:val="00D8029D"/>
    <w:rsid w:val="00D87C38"/>
    <w:rsid w:val="00D90D31"/>
    <w:rsid w:val="00DE2864"/>
    <w:rsid w:val="00E71E5B"/>
    <w:rsid w:val="00E81374"/>
    <w:rsid w:val="00EC73CD"/>
    <w:rsid w:val="00EF0573"/>
    <w:rsid w:val="00F147AD"/>
    <w:rsid w:val="00FC0A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8BCBB"/>
  <w15:docId w15:val="{FD80B8BB-9F1E-45BA-A5F4-AA115B5A1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A1A1A"/>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1452D"/>
    <w:pPr>
      <w:tabs>
        <w:tab w:val="center" w:pos="4513"/>
        <w:tab w:val="right" w:pos="9026"/>
      </w:tabs>
    </w:pPr>
  </w:style>
  <w:style w:type="character" w:customStyle="1" w:styleId="HeaderChar">
    <w:name w:val="Header Char"/>
    <w:basedOn w:val="DefaultParagraphFont"/>
    <w:link w:val="Header"/>
    <w:uiPriority w:val="99"/>
    <w:rsid w:val="0041452D"/>
  </w:style>
  <w:style w:type="paragraph" w:styleId="Footer">
    <w:name w:val="footer"/>
    <w:basedOn w:val="Normal"/>
    <w:link w:val="FooterChar"/>
    <w:uiPriority w:val="99"/>
    <w:unhideWhenUsed/>
    <w:rsid w:val="0041452D"/>
    <w:pPr>
      <w:tabs>
        <w:tab w:val="center" w:pos="4513"/>
        <w:tab w:val="right" w:pos="9026"/>
      </w:tabs>
    </w:pPr>
  </w:style>
  <w:style w:type="character" w:customStyle="1" w:styleId="FooterChar">
    <w:name w:val="Footer Char"/>
    <w:basedOn w:val="DefaultParagraphFont"/>
    <w:link w:val="Footer"/>
    <w:uiPriority w:val="99"/>
    <w:rsid w:val="004145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45</TotalTime>
  <Pages>7</Pages>
  <Words>1658</Words>
  <Characters>9453</Characters>
  <Application>Microsoft Office Word</Application>
  <DocSecurity>0</DocSecurity>
  <Lines>78</Lines>
  <Paragraphs>22</Paragraphs>
  <ScaleCrop>false</ScaleCrop>
  <Company/>
  <LinksUpToDate>false</LinksUpToDate>
  <CharactersWithSpaces>11089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Chris Newton-Smith</cp:lastModifiedBy>
  <cp:revision>52</cp:revision>
  <dcterms:created xsi:type="dcterms:W3CDTF">2026-08-08T13:20:00Z</dcterms:created>
  <dcterms:modified xsi:type="dcterms:W3CDTF">2026-10-18T21:04:00Z</dcterms:modified>
</cp:coreProperties>
</file>